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8E0D81" w14:textId="77777777" w:rsidR="00B7055F" w:rsidRDefault="00B7055F" w:rsidP="00D9792B">
      <w:pPr>
        <w:snapToGrid w:val="0"/>
        <w:jc w:val="center"/>
        <w:rPr>
          <w:rFonts w:eastAsia="標楷體" w:hAnsi="標楷體"/>
          <w:sz w:val="36"/>
          <w:szCs w:val="36"/>
        </w:rPr>
      </w:pPr>
      <w:r w:rsidRPr="00B7055F">
        <w:rPr>
          <w:rFonts w:eastAsia="標楷體" w:hAnsi="標楷體" w:hint="eastAsia"/>
          <w:sz w:val="36"/>
          <w:szCs w:val="36"/>
        </w:rPr>
        <w:t>國家中山科學研究院</w:t>
      </w:r>
      <w:r w:rsidRPr="00E959A8">
        <w:rPr>
          <w:rFonts w:ascii="標楷體" w:eastAsia="標楷體" w:hAnsi="標楷體" w:hint="eastAsia"/>
          <w:sz w:val="36"/>
          <w:szCs w:val="36"/>
        </w:rPr>
        <w:t>1</w:t>
      </w:r>
      <w:r w:rsidRPr="00E959A8">
        <w:rPr>
          <w:rFonts w:ascii="標楷體" w:eastAsia="標楷體" w:hAnsi="標楷體"/>
          <w:sz w:val="36"/>
          <w:szCs w:val="36"/>
        </w:rPr>
        <w:t>16</w:t>
      </w:r>
      <w:r w:rsidRPr="00E959A8">
        <w:rPr>
          <w:rFonts w:ascii="標楷體" w:eastAsia="標楷體" w:hAnsi="標楷體" w:hint="eastAsia"/>
          <w:sz w:val="36"/>
          <w:szCs w:val="36"/>
        </w:rPr>
        <w:t>年</w:t>
      </w:r>
      <w:r w:rsidRPr="00B7055F">
        <w:rPr>
          <w:rFonts w:eastAsia="標楷體" w:hAnsi="標楷體" w:hint="eastAsia"/>
          <w:sz w:val="36"/>
          <w:szCs w:val="36"/>
        </w:rPr>
        <w:t>「國防先進科技研究計畫」</w:t>
      </w:r>
    </w:p>
    <w:p w14:paraId="1851CEB2" w14:textId="3D448176" w:rsidR="00732E4D" w:rsidRDefault="00B7055F" w:rsidP="00D9792B">
      <w:pPr>
        <w:snapToGrid w:val="0"/>
        <w:jc w:val="center"/>
        <w:rPr>
          <w:rFonts w:eastAsia="標楷體" w:hAnsi="標楷體"/>
          <w:sz w:val="36"/>
          <w:szCs w:val="36"/>
        </w:rPr>
      </w:pPr>
      <w:r>
        <w:rPr>
          <w:rFonts w:eastAsia="標楷體" w:hAnsi="標楷體" w:hint="eastAsia"/>
          <w:sz w:val="36"/>
          <w:szCs w:val="36"/>
        </w:rPr>
        <w:t>突破式</w:t>
      </w:r>
      <w:r w:rsidR="006F64CC" w:rsidRPr="00162F7D">
        <w:rPr>
          <w:rFonts w:eastAsia="標楷體" w:hAnsi="標楷體" w:hint="eastAsia"/>
          <w:sz w:val="36"/>
          <w:szCs w:val="36"/>
        </w:rPr>
        <w:t>構想</w:t>
      </w:r>
      <w:r w:rsidR="006F64CC" w:rsidRPr="00162F7D">
        <w:rPr>
          <w:rFonts w:eastAsia="標楷體" w:hAnsi="標楷體"/>
          <w:sz w:val="36"/>
          <w:szCs w:val="36"/>
        </w:rPr>
        <w:t>書</w:t>
      </w:r>
    </w:p>
    <w:tbl>
      <w:tblPr>
        <w:tblW w:w="5000" w:type="pct"/>
        <w:tblLook w:val="0000" w:firstRow="0" w:lastRow="0" w:firstColumn="0" w:lastColumn="0" w:noHBand="0" w:noVBand="0"/>
      </w:tblPr>
      <w:tblGrid>
        <w:gridCol w:w="480"/>
        <w:gridCol w:w="480"/>
        <w:gridCol w:w="5120"/>
        <w:gridCol w:w="3656"/>
      </w:tblGrid>
      <w:tr w:rsidR="00732E4D" w:rsidRPr="006F64CC" w14:paraId="25C5AA1D" w14:textId="77777777" w:rsidTr="003B40B9">
        <w:trPr>
          <w:trHeight w:val="531"/>
        </w:trPr>
        <w:tc>
          <w:tcPr>
            <w:tcW w:w="3119" w:type="pct"/>
            <w:gridSpan w:val="3"/>
            <w:tcBorders>
              <w:top w:val="single" w:sz="4" w:space="0" w:color="000000"/>
              <w:left w:val="single" w:sz="4" w:space="0" w:color="000000"/>
              <w:bottom w:val="single" w:sz="4" w:space="0" w:color="000000"/>
              <w:right w:val="single" w:sz="4" w:space="0" w:color="auto"/>
            </w:tcBorders>
            <w:vAlign w:val="center"/>
          </w:tcPr>
          <w:p w14:paraId="15733997" w14:textId="67A20A20" w:rsidR="00E402AA" w:rsidRPr="00770BF6" w:rsidRDefault="00732E4D" w:rsidP="00FD04EE">
            <w:pPr>
              <w:snapToGrid w:val="0"/>
              <w:ind w:firstLineChars="1" w:firstLine="3"/>
              <w:jc w:val="both"/>
              <w:rPr>
                <w:rFonts w:ascii="Times New Roman" w:eastAsia="標楷體" w:hAnsi="Times New Roman" w:cs="Times New Roman"/>
                <w:sz w:val="28"/>
                <w:szCs w:val="28"/>
              </w:rPr>
            </w:pPr>
            <w:r w:rsidRPr="00770BF6">
              <w:rPr>
                <w:rFonts w:ascii="Times New Roman" w:eastAsia="標楷體" w:hAnsi="Times New Roman" w:cs="Times New Roman"/>
                <w:sz w:val="28"/>
                <w:szCs w:val="28"/>
              </w:rPr>
              <w:t>計畫名稱：</w:t>
            </w:r>
            <w:r w:rsidR="00BF309C" w:rsidRPr="00770BF6">
              <w:rPr>
                <w:rFonts w:ascii="Times New Roman" w:eastAsia="標楷體" w:hAnsi="Times New Roman" w:cs="Times New Roman" w:hint="eastAsia"/>
                <w:sz w:val="28"/>
                <w:szCs w:val="28"/>
              </w:rPr>
              <w:t>戰略人工智慧短波紅外光</w:t>
            </w:r>
            <w:proofErr w:type="gramStart"/>
            <w:r w:rsidR="00BF309C" w:rsidRPr="00770BF6">
              <w:rPr>
                <w:rFonts w:ascii="Times New Roman" w:eastAsia="標楷體" w:hAnsi="Times New Roman" w:cs="Times New Roman" w:hint="eastAsia"/>
                <w:sz w:val="28"/>
                <w:szCs w:val="28"/>
              </w:rPr>
              <w:t>偵蒐</w:t>
            </w:r>
            <w:proofErr w:type="gramEnd"/>
            <w:r w:rsidR="00BF309C" w:rsidRPr="00770BF6">
              <w:rPr>
                <w:rFonts w:ascii="Times New Roman" w:eastAsia="標楷體" w:hAnsi="Times New Roman" w:cs="Times New Roman" w:hint="eastAsia"/>
                <w:sz w:val="28"/>
                <w:szCs w:val="28"/>
              </w:rPr>
              <w:t>系統開發與驗證</w:t>
            </w:r>
            <w:r w:rsidR="0000377D" w:rsidRPr="00770BF6">
              <w:rPr>
                <w:rFonts w:ascii="Times New Roman" w:eastAsia="標楷體" w:hAnsi="Times New Roman" w:cs="Times New Roman"/>
                <w:sz w:val="28"/>
                <w:szCs w:val="28"/>
              </w:rPr>
              <w:t>(1/</w:t>
            </w:r>
            <w:r w:rsidR="00FD04EE" w:rsidRPr="00770BF6">
              <w:rPr>
                <w:rFonts w:ascii="Times New Roman" w:eastAsia="標楷體" w:hAnsi="Times New Roman" w:cs="Times New Roman"/>
                <w:sz w:val="28"/>
                <w:szCs w:val="28"/>
              </w:rPr>
              <w:t>2</w:t>
            </w:r>
            <w:r w:rsidR="0000377D" w:rsidRPr="00770BF6">
              <w:rPr>
                <w:rFonts w:ascii="Times New Roman" w:eastAsia="標楷體" w:hAnsi="Times New Roman" w:cs="Times New Roman"/>
                <w:sz w:val="28"/>
                <w:szCs w:val="28"/>
              </w:rPr>
              <w:t>)</w:t>
            </w:r>
          </w:p>
        </w:tc>
        <w:tc>
          <w:tcPr>
            <w:tcW w:w="1881" w:type="pct"/>
            <w:tcBorders>
              <w:top w:val="single" w:sz="4" w:space="0" w:color="000000"/>
              <w:left w:val="single" w:sz="4" w:space="0" w:color="auto"/>
              <w:bottom w:val="single" w:sz="4" w:space="0" w:color="000000"/>
              <w:right w:val="single" w:sz="4" w:space="0" w:color="000000"/>
            </w:tcBorders>
            <w:vAlign w:val="center"/>
          </w:tcPr>
          <w:p w14:paraId="00750ECE" w14:textId="5C5011C5" w:rsidR="00732E4D" w:rsidRPr="006F64CC" w:rsidRDefault="00732E4D" w:rsidP="006E1B9B">
            <w:pPr>
              <w:snapToGrid w:val="0"/>
              <w:jc w:val="both"/>
              <w:rPr>
                <w:rFonts w:ascii="Times New Roman" w:eastAsia="標楷體" w:hAnsi="Times New Roman" w:cs="Times New Roman"/>
                <w:sz w:val="28"/>
                <w:szCs w:val="28"/>
              </w:rPr>
            </w:pPr>
            <w:r w:rsidRPr="006F64CC">
              <w:rPr>
                <w:rFonts w:ascii="Times New Roman" w:eastAsia="標楷體" w:hAnsi="Times New Roman" w:cs="Times New Roman"/>
                <w:sz w:val="28"/>
                <w:szCs w:val="28"/>
              </w:rPr>
              <w:t>計畫期程：</w:t>
            </w:r>
            <w:r w:rsidR="00FD04EE" w:rsidRPr="006F64CC">
              <w:rPr>
                <w:rFonts w:ascii="Times New Roman" w:eastAsia="標楷體" w:hAnsi="Times New Roman" w:cs="Times New Roman"/>
                <w:sz w:val="28"/>
                <w:szCs w:val="28"/>
              </w:rPr>
              <w:t>116</w:t>
            </w:r>
            <w:r w:rsidR="001F28F7" w:rsidRPr="006F64CC">
              <w:rPr>
                <w:rFonts w:ascii="Times New Roman" w:eastAsia="標楷體" w:hAnsi="Times New Roman" w:cs="Times New Roman"/>
                <w:sz w:val="28"/>
                <w:szCs w:val="28"/>
              </w:rPr>
              <w:t>-</w:t>
            </w:r>
            <w:r w:rsidR="00FD04EE" w:rsidRPr="006F64CC">
              <w:rPr>
                <w:rFonts w:ascii="Times New Roman" w:eastAsia="標楷體" w:hAnsi="Times New Roman" w:cs="Times New Roman"/>
                <w:sz w:val="28"/>
                <w:szCs w:val="28"/>
              </w:rPr>
              <w:t>117</w:t>
            </w:r>
            <w:r w:rsidR="001F28F7" w:rsidRPr="006F64CC">
              <w:rPr>
                <w:rFonts w:ascii="Times New Roman" w:eastAsia="標楷體" w:hAnsi="Times New Roman" w:cs="Times New Roman"/>
                <w:sz w:val="28"/>
                <w:szCs w:val="28"/>
              </w:rPr>
              <w:t>年</w:t>
            </w:r>
          </w:p>
        </w:tc>
      </w:tr>
      <w:tr w:rsidR="00732E4D" w:rsidRPr="006F64CC" w14:paraId="1B3DB809" w14:textId="77777777" w:rsidTr="007D2E82">
        <w:trPr>
          <w:trHeight w:val="524"/>
        </w:trPr>
        <w:tc>
          <w:tcPr>
            <w:tcW w:w="5000" w:type="pct"/>
            <w:gridSpan w:val="4"/>
            <w:tcBorders>
              <w:left w:val="single" w:sz="4" w:space="0" w:color="000000"/>
              <w:bottom w:val="single" w:sz="4" w:space="0" w:color="000000"/>
              <w:right w:val="single" w:sz="4" w:space="0" w:color="000000"/>
            </w:tcBorders>
            <w:vAlign w:val="center"/>
          </w:tcPr>
          <w:p w14:paraId="72B16A08" w14:textId="00EC003E" w:rsidR="0050218A" w:rsidRPr="00C77C18" w:rsidRDefault="00732E4D" w:rsidP="00C77C18">
            <w:pPr>
              <w:snapToGrid w:val="0"/>
              <w:jc w:val="both"/>
              <w:rPr>
                <w:rFonts w:ascii="Times New Roman" w:eastAsia="標楷體" w:hAnsi="Times New Roman" w:cs="Times New Roman"/>
                <w:sz w:val="28"/>
                <w:szCs w:val="28"/>
              </w:rPr>
            </w:pPr>
            <w:r w:rsidRPr="00C77C18">
              <w:rPr>
                <w:rFonts w:ascii="Times New Roman" w:eastAsia="標楷體" w:hAnsi="Times New Roman" w:cs="Times New Roman"/>
                <w:sz w:val="28"/>
                <w:szCs w:val="28"/>
              </w:rPr>
              <w:t>提案單位：</w:t>
            </w:r>
            <w:r w:rsidR="00C77C18">
              <w:rPr>
                <w:rFonts w:ascii="Times New Roman" w:eastAsia="標楷體" w:hAnsi="Times New Roman" w:cs="Times New Roman"/>
                <w:sz w:val="28"/>
                <w:szCs w:val="28"/>
              </w:rPr>
              <w:t>系</w:t>
            </w:r>
            <w:r w:rsidR="00C77C18">
              <w:rPr>
                <w:rFonts w:ascii="Times New Roman" w:eastAsia="標楷體" w:hAnsi="Times New Roman" w:cs="Times New Roman" w:hint="eastAsia"/>
                <w:sz w:val="28"/>
                <w:szCs w:val="28"/>
              </w:rPr>
              <w:t>統發展</w:t>
            </w:r>
            <w:r w:rsidR="00FD04EE" w:rsidRPr="00C77C18">
              <w:rPr>
                <w:rFonts w:ascii="Times New Roman" w:eastAsia="標楷體" w:hAnsi="Times New Roman" w:cs="Times New Roman"/>
                <w:sz w:val="28"/>
                <w:szCs w:val="28"/>
              </w:rPr>
              <w:t>中心跨國計畫</w:t>
            </w:r>
            <w:r w:rsidR="001F28F7" w:rsidRPr="00C77C18">
              <w:rPr>
                <w:rFonts w:ascii="Times New Roman" w:eastAsia="標楷體" w:hAnsi="Times New Roman" w:cs="Times New Roman"/>
                <w:sz w:val="28"/>
                <w:szCs w:val="28"/>
              </w:rPr>
              <w:t xml:space="preserve">  </w:t>
            </w:r>
            <w:r w:rsidR="006F64CC" w:rsidRPr="00C77C18">
              <w:rPr>
                <w:rFonts w:ascii="Times New Roman" w:eastAsia="標楷體" w:hAnsi="Times New Roman" w:cs="Times New Roman"/>
                <w:sz w:val="28"/>
                <w:szCs w:val="28"/>
              </w:rPr>
              <w:t>聯絡人：李欲暄</w:t>
            </w:r>
            <w:r w:rsidR="006F64CC" w:rsidRPr="00C77C18">
              <w:rPr>
                <w:rFonts w:ascii="Times New Roman" w:eastAsia="標楷體" w:hAnsi="Times New Roman" w:cs="Times New Roman"/>
                <w:sz w:val="28"/>
                <w:szCs w:val="28"/>
              </w:rPr>
              <w:t xml:space="preserve">  </w:t>
            </w:r>
            <w:r w:rsidR="006F64CC" w:rsidRPr="00C77C18">
              <w:rPr>
                <w:rFonts w:ascii="Times New Roman" w:eastAsia="標楷體" w:hAnsi="Times New Roman" w:cs="Times New Roman"/>
                <w:sz w:val="28"/>
                <w:szCs w:val="28"/>
              </w:rPr>
              <w:t>電話：</w:t>
            </w:r>
            <w:r w:rsidR="00BC6C86">
              <w:rPr>
                <w:rFonts w:ascii="Times New Roman" w:eastAsia="標楷體" w:hAnsi="Times New Roman" w:cs="Times New Roman" w:hint="eastAsia"/>
                <w:sz w:val="28"/>
                <w:szCs w:val="28"/>
              </w:rPr>
              <w:t>(</w:t>
            </w:r>
            <w:r w:rsidR="00BC6C86">
              <w:rPr>
                <w:rFonts w:ascii="Times New Roman" w:eastAsia="標楷體" w:hAnsi="Times New Roman" w:cs="Times New Roman"/>
                <w:sz w:val="28"/>
                <w:szCs w:val="28"/>
              </w:rPr>
              <w:t>03</w:t>
            </w:r>
            <w:r w:rsidR="00BC6C86">
              <w:rPr>
                <w:rFonts w:ascii="Times New Roman" w:eastAsia="標楷體" w:hAnsi="Times New Roman" w:cs="Times New Roman" w:hint="eastAsia"/>
                <w:sz w:val="28"/>
                <w:szCs w:val="28"/>
              </w:rPr>
              <w:t>)</w:t>
            </w:r>
            <w:r w:rsidR="00BC6C86">
              <w:rPr>
                <w:rFonts w:ascii="Times New Roman" w:eastAsia="標楷體" w:hAnsi="Times New Roman" w:cs="Times New Roman"/>
                <w:sz w:val="28"/>
                <w:szCs w:val="28"/>
              </w:rPr>
              <w:t xml:space="preserve"> </w:t>
            </w:r>
            <w:r w:rsidR="00C77C18" w:rsidRPr="00C77C18">
              <w:rPr>
                <w:rFonts w:ascii="Times New Roman" w:eastAsia="標楷體" w:hAnsi="Times New Roman" w:cs="Times New Roman"/>
                <w:sz w:val="28"/>
                <w:szCs w:val="28"/>
              </w:rPr>
              <w:t>4712201</w:t>
            </w:r>
            <w:r w:rsidR="00C77C18" w:rsidRPr="00C77C18">
              <w:rPr>
                <w:rFonts w:ascii="Times New Roman" w:eastAsia="標楷體" w:hAnsi="Times New Roman" w:cs="Times New Roman"/>
                <w:sz w:val="28"/>
                <w:szCs w:val="28"/>
              </w:rPr>
              <w:t>轉</w:t>
            </w:r>
            <w:r w:rsidR="00C77C18" w:rsidRPr="00C77C18">
              <w:rPr>
                <w:rFonts w:ascii="Times New Roman" w:eastAsia="標楷體" w:hAnsi="Times New Roman" w:cs="Times New Roman"/>
                <w:sz w:val="28"/>
                <w:szCs w:val="28"/>
              </w:rPr>
              <w:t>355936</w:t>
            </w:r>
            <w:r w:rsidR="0050218A" w:rsidRPr="00C77C18">
              <w:rPr>
                <w:rFonts w:ascii="Times New Roman" w:eastAsia="標楷體" w:hAnsi="Times New Roman" w:cs="Times New Roman"/>
                <w:b/>
                <w:color w:val="FF0000"/>
                <w:sz w:val="28"/>
                <w:szCs w:val="28"/>
              </w:rPr>
              <w:t xml:space="preserve">                                       </w:t>
            </w:r>
          </w:p>
        </w:tc>
      </w:tr>
      <w:tr w:rsidR="00732E4D" w:rsidRPr="006F64CC" w14:paraId="0C2CDE5B" w14:textId="77777777" w:rsidTr="003B40B9">
        <w:trPr>
          <w:trHeight w:val="678"/>
        </w:trPr>
        <w:tc>
          <w:tcPr>
            <w:tcW w:w="247" w:type="pct"/>
            <w:tcBorders>
              <w:left w:val="single" w:sz="4" w:space="0" w:color="000000"/>
              <w:bottom w:val="single" w:sz="4" w:space="0" w:color="000000"/>
            </w:tcBorders>
            <w:vAlign w:val="center"/>
          </w:tcPr>
          <w:p w14:paraId="29C9DFF4" w14:textId="77777777" w:rsidR="00732E4D" w:rsidRPr="006F64CC" w:rsidRDefault="00732E4D" w:rsidP="006E1B9B">
            <w:pPr>
              <w:snapToGrid w:val="0"/>
              <w:jc w:val="center"/>
              <w:rPr>
                <w:rFonts w:ascii="Times New Roman" w:eastAsia="標楷體" w:hAnsi="Times New Roman" w:cs="Times New Roman"/>
                <w:sz w:val="28"/>
                <w:szCs w:val="28"/>
              </w:rPr>
            </w:pPr>
            <w:r w:rsidRPr="006F64CC">
              <w:rPr>
                <w:rFonts w:ascii="Times New Roman" w:eastAsia="標楷體" w:hAnsi="Times New Roman" w:cs="Times New Roman"/>
                <w:sz w:val="28"/>
                <w:szCs w:val="28"/>
              </w:rPr>
              <w:t>項次</w:t>
            </w:r>
          </w:p>
        </w:tc>
        <w:tc>
          <w:tcPr>
            <w:tcW w:w="247" w:type="pct"/>
            <w:tcBorders>
              <w:left w:val="single" w:sz="4" w:space="0" w:color="000000"/>
              <w:bottom w:val="single" w:sz="4" w:space="0" w:color="000000"/>
            </w:tcBorders>
            <w:vAlign w:val="center"/>
          </w:tcPr>
          <w:p w14:paraId="40A14D56" w14:textId="77777777" w:rsidR="00732E4D" w:rsidRPr="006F64CC" w:rsidRDefault="00732E4D" w:rsidP="006E1B9B">
            <w:pPr>
              <w:snapToGrid w:val="0"/>
              <w:jc w:val="center"/>
              <w:rPr>
                <w:rFonts w:ascii="Times New Roman" w:eastAsia="標楷體" w:hAnsi="Times New Roman" w:cs="Times New Roman"/>
                <w:sz w:val="28"/>
                <w:szCs w:val="28"/>
              </w:rPr>
            </w:pPr>
            <w:r w:rsidRPr="006F64CC">
              <w:rPr>
                <w:rFonts w:ascii="Times New Roman" w:eastAsia="標楷體" w:hAnsi="Times New Roman" w:cs="Times New Roman"/>
                <w:sz w:val="28"/>
                <w:szCs w:val="28"/>
              </w:rPr>
              <w:t>項目</w:t>
            </w:r>
          </w:p>
        </w:tc>
        <w:tc>
          <w:tcPr>
            <w:tcW w:w="4507" w:type="pct"/>
            <w:gridSpan w:val="2"/>
            <w:tcBorders>
              <w:left w:val="single" w:sz="4" w:space="0" w:color="000000"/>
              <w:bottom w:val="single" w:sz="4" w:space="0" w:color="000000"/>
              <w:right w:val="single" w:sz="4" w:space="0" w:color="000000"/>
            </w:tcBorders>
            <w:vAlign w:val="center"/>
          </w:tcPr>
          <w:p w14:paraId="0720B0D7" w14:textId="77777777" w:rsidR="00732E4D" w:rsidRPr="006F64CC" w:rsidRDefault="00732E4D" w:rsidP="0080640C">
            <w:pPr>
              <w:snapToGrid w:val="0"/>
              <w:jc w:val="center"/>
              <w:rPr>
                <w:rFonts w:ascii="Times New Roman" w:eastAsia="標楷體" w:hAnsi="Times New Roman" w:cs="Times New Roman"/>
                <w:sz w:val="28"/>
                <w:szCs w:val="28"/>
              </w:rPr>
            </w:pPr>
            <w:r w:rsidRPr="006F64CC">
              <w:rPr>
                <w:rFonts w:ascii="Times New Roman" w:eastAsia="標楷體" w:hAnsi="Times New Roman" w:cs="Times New Roman"/>
                <w:sz w:val="28"/>
                <w:szCs w:val="28"/>
              </w:rPr>
              <w:t>研究內容</w:t>
            </w:r>
          </w:p>
        </w:tc>
      </w:tr>
      <w:tr w:rsidR="00332127" w:rsidRPr="006F64CC" w14:paraId="69A47057" w14:textId="77777777" w:rsidTr="003B40B9">
        <w:trPr>
          <w:trHeight w:val="1128"/>
        </w:trPr>
        <w:tc>
          <w:tcPr>
            <w:tcW w:w="247" w:type="pct"/>
            <w:tcBorders>
              <w:top w:val="single" w:sz="4" w:space="0" w:color="000000"/>
              <w:left w:val="single" w:sz="4" w:space="0" w:color="000000"/>
              <w:bottom w:val="single" w:sz="4" w:space="0" w:color="auto"/>
            </w:tcBorders>
            <w:vAlign w:val="center"/>
          </w:tcPr>
          <w:p w14:paraId="0BE084B8" w14:textId="6029B7B6" w:rsidR="00332127" w:rsidRPr="006F64CC" w:rsidRDefault="003B40B9" w:rsidP="00332127">
            <w:pPr>
              <w:snapToGrid w:val="0"/>
              <w:jc w:val="center"/>
              <w:rPr>
                <w:rFonts w:ascii="Times New Roman" w:eastAsia="標楷體" w:hAnsi="Times New Roman" w:cs="Times New Roman"/>
                <w:sz w:val="28"/>
                <w:szCs w:val="28"/>
              </w:rPr>
            </w:pPr>
            <w:proofErr w:type="gramStart"/>
            <w:r>
              <w:rPr>
                <w:rFonts w:ascii="Times New Roman" w:eastAsia="標楷體" w:hAnsi="Times New Roman" w:cs="Times New Roman" w:hint="eastAsia"/>
                <w:sz w:val="28"/>
                <w:szCs w:val="28"/>
              </w:rPr>
              <w:t>一</w:t>
            </w:r>
            <w:proofErr w:type="gramEnd"/>
          </w:p>
        </w:tc>
        <w:tc>
          <w:tcPr>
            <w:tcW w:w="247" w:type="pct"/>
            <w:tcBorders>
              <w:top w:val="single" w:sz="4" w:space="0" w:color="000000"/>
              <w:left w:val="single" w:sz="4" w:space="0" w:color="000000"/>
              <w:bottom w:val="single" w:sz="4" w:space="0" w:color="auto"/>
            </w:tcBorders>
            <w:vAlign w:val="center"/>
          </w:tcPr>
          <w:p w14:paraId="3F504748" w14:textId="77777777" w:rsidR="00332127" w:rsidRPr="006F64CC" w:rsidRDefault="00332127" w:rsidP="00332127">
            <w:pPr>
              <w:snapToGrid w:val="0"/>
              <w:jc w:val="center"/>
              <w:rPr>
                <w:rFonts w:ascii="Times New Roman" w:eastAsia="標楷體" w:hAnsi="Times New Roman" w:cs="Times New Roman"/>
                <w:sz w:val="28"/>
                <w:szCs w:val="28"/>
              </w:rPr>
            </w:pPr>
            <w:r w:rsidRPr="006F64CC">
              <w:rPr>
                <w:rFonts w:ascii="Times New Roman" w:eastAsia="標楷體" w:hAnsi="Times New Roman" w:cs="Times New Roman"/>
                <w:sz w:val="28"/>
                <w:szCs w:val="28"/>
              </w:rPr>
              <w:t>計畫目的</w:t>
            </w:r>
          </w:p>
        </w:tc>
        <w:tc>
          <w:tcPr>
            <w:tcW w:w="4507" w:type="pct"/>
            <w:gridSpan w:val="2"/>
            <w:tcBorders>
              <w:top w:val="single" w:sz="4" w:space="0" w:color="000000"/>
              <w:left w:val="single" w:sz="4" w:space="0" w:color="000000"/>
              <w:bottom w:val="single" w:sz="4" w:space="0" w:color="auto"/>
              <w:right w:val="single" w:sz="4" w:space="0" w:color="000000"/>
            </w:tcBorders>
            <w:shd w:val="clear" w:color="auto" w:fill="auto"/>
          </w:tcPr>
          <w:p w14:paraId="31386642" w14:textId="3EF9AD0B" w:rsidR="00875EC5" w:rsidRPr="007A0F60" w:rsidRDefault="00335B3F" w:rsidP="00335B3F">
            <w:pPr>
              <w:widowControl w:val="0"/>
              <w:snapToGrid w:val="0"/>
              <w:jc w:val="both"/>
              <w:rPr>
                <w:rFonts w:ascii="Times New Roman" w:eastAsia="標楷體" w:hAnsi="Times New Roman" w:cs="Times New Roman"/>
                <w:b/>
                <w:bCs/>
                <w:kern w:val="2"/>
                <w:sz w:val="28"/>
                <w:szCs w:val="28"/>
              </w:rPr>
            </w:pPr>
            <w:r w:rsidRPr="007A0F60">
              <w:rPr>
                <w:rFonts w:ascii="Times New Roman" w:eastAsia="標楷體" w:hAnsi="Times New Roman" w:cs="Times New Roman"/>
                <w:kern w:val="2"/>
                <w:sz w:val="28"/>
                <w:szCs w:val="28"/>
              </w:rPr>
              <w:t>一、</w:t>
            </w:r>
            <w:r w:rsidRPr="007A0F60">
              <w:rPr>
                <w:rFonts w:ascii="Times New Roman" w:eastAsia="標楷體" w:hAnsi="Times New Roman" w:cs="Times New Roman"/>
                <w:b/>
                <w:bCs/>
                <w:kern w:val="2"/>
                <w:sz w:val="28"/>
                <w:szCs w:val="28"/>
              </w:rPr>
              <w:t>高解析短波紅外線</w:t>
            </w:r>
            <w:proofErr w:type="gramStart"/>
            <w:r w:rsidRPr="007A0F60">
              <w:rPr>
                <w:rFonts w:ascii="Times New Roman" w:eastAsia="標楷體" w:hAnsi="Times New Roman" w:cs="Times New Roman"/>
                <w:b/>
                <w:bCs/>
                <w:kern w:val="2"/>
                <w:sz w:val="28"/>
                <w:szCs w:val="28"/>
              </w:rPr>
              <w:t>偵蒐</w:t>
            </w:r>
            <w:proofErr w:type="gramEnd"/>
            <w:r w:rsidRPr="007A0F60">
              <w:rPr>
                <w:rFonts w:ascii="Times New Roman" w:eastAsia="標楷體" w:hAnsi="Times New Roman" w:cs="Times New Roman"/>
                <w:b/>
                <w:bCs/>
                <w:kern w:val="2"/>
                <w:sz w:val="28"/>
                <w:szCs w:val="28"/>
              </w:rPr>
              <w:t>與瞄準系統整合技術</w:t>
            </w:r>
          </w:p>
          <w:p w14:paraId="670D7462" w14:textId="4CF07893" w:rsidR="00335B3F" w:rsidRPr="007A0F60" w:rsidRDefault="00335B3F" w:rsidP="00875EC5">
            <w:pPr>
              <w:widowControl w:val="0"/>
              <w:snapToGrid w:val="0"/>
              <w:ind w:leftChars="244" w:left="586"/>
              <w:jc w:val="both"/>
              <w:rPr>
                <w:rFonts w:ascii="Times New Roman" w:eastAsia="標楷體" w:hAnsi="Times New Roman" w:cs="Times New Roman"/>
                <w:kern w:val="2"/>
                <w:sz w:val="28"/>
                <w:szCs w:val="28"/>
              </w:rPr>
            </w:pPr>
            <w:r w:rsidRPr="007A0F60">
              <w:rPr>
                <w:rFonts w:ascii="Times New Roman" w:eastAsia="標楷體" w:hAnsi="Times New Roman" w:cs="Times New Roman"/>
                <w:kern w:val="2"/>
                <w:sz w:val="28"/>
                <w:szCs w:val="28"/>
              </w:rPr>
              <w:t>為解決可見光與</w:t>
            </w:r>
            <w:proofErr w:type="gramStart"/>
            <w:r w:rsidRPr="007A0F60">
              <w:rPr>
                <w:rFonts w:ascii="Times New Roman" w:eastAsia="標楷體" w:hAnsi="Times New Roman" w:cs="Times New Roman"/>
                <w:kern w:val="2"/>
                <w:sz w:val="28"/>
                <w:szCs w:val="28"/>
              </w:rPr>
              <w:t>近紅外</w:t>
            </w:r>
            <w:proofErr w:type="gramEnd"/>
            <w:r w:rsidRPr="007A0F60">
              <w:rPr>
                <w:rFonts w:ascii="Times New Roman" w:eastAsia="標楷體" w:hAnsi="Times New Roman" w:cs="Times New Roman"/>
                <w:kern w:val="2"/>
                <w:sz w:val="28"/>
                <w:szCs w:val="28"/>
              </w:rPr>
              <w:t>系統在濕熱、多霧環境中成像品質大幅下降的問題，計畫將發展具備高解析、高靈敏度之</w:t>
            </w:r>
            <w:r w:rsidRPr="007A0F60">
              <w:rPr>
                <w:rFonts w:ascii="Times New Roman" w:eastAsia="標楷體" w:hAnsi="Times New Roman" w:cs="Times New Roman"/>
                <w:kern w:val="2"/>
                <w:sz w:val="28"/>
                <w:szCs w:val="28"/>
              </w:rPr>
              <w:t>SWIR</w:t>
            </w:r>
            <w:r w:rsidRPr="007A0F60">
              <w:rPr>
                <w:rFonts w:ascii="Times New Roman" w:eastAsia="標楷體" w:hAnsi="Times New Roman" w:cs="Times New Roman"/>
                <w:kern w:val="2"/>
                <w:sz w:val="28"/>
                <w:szCs w:val="28"/>
              </w:rPr>
              <w:t>影像</w:t>
            </w:r>
            <w:proofErr w:type="gramStart"/>
            <w:r w:rsidRPr="007A0F60">
              <w:rPr>
                <w:rFonts w:ascii="Times New Roman" w:eastAsia="標楷體" w:hAnsi="Times New Roman" w:cs="Times New Roman"/>
                <w:kern w:val="2"/>
                <w:sz w:val="28"/>
                <w:szCs w:val="28"/>
              </w:rPr>
              <w:t>偵蒐</w:t>
            </w:r>
            <w:proofErr w:type="gramEnd"/>
            <w:r w:rsidRPr="007A0F60">
              <w:rPr>
                <w:rFonts w:ascii="Times New Roman" w:eastAsia="標楷體" w:hAnsi="Times New Roman" w:cs="Times New Roman"/>
                <w:kern w:val="2"/>
                <w:sz w:val="28"/>
                <w:szCs w:val="28"/>
              </w:rPr>
              <w:t>與瞄準模組，並整合至可部署於甲車、艦艇、無人機與衛星等平台的多功能光電系統中。</w:t>
            </w:r>
          </w:p>
          <w:p w14:paraId="07597E01" w14:textId="2CCB8E28" w:rsidR="00875EC5" w:rsidRPr="007A0F60" w:rsidRDefault="00335B3F" w:rsidP="00875EC5">
            <w:pPr>
              <w:widowControl w:val="0"/>
              <w:snapToGrid w:val="0"/>
              <w:jc w:val="both"/>
              <w:rPr>
                <w:rFonts w:ascii="Times New Roman" w:eastAsia="標楷體" w:hAnsi="Times New Roman" w:cs="Times New Roman"/>
                <w:kern w:val="2"/>
                <w:sz w:val="28"/>
                <w:szCs w:val="28"/>
              </w:rPr>
            </w:pPr>
            <w:r w:rsidRPr="007A0F60">
              <w:rPr>
                <w:rFonts w:ascii="Times New Roman" w:eastAsia="標楷體" w:hAnsi="Times New Roman" w:cs="Times New Roman"/>
                <w:kern w:val="2"/>
                <w:sz w:val="28"/>
                <w:szCs w:val="28"/>
              </w:rPr>
              <w:t>二、</w:t>
            </w:r>
            <w:r w:rsidRPr="007A0F60">
              <w:rPr>
                <w:rFonts w:ascii="Times New Roman" w:eastAsia="標楷體" w:hAnsi="Times New Roman" w:cs="Times New Roman"/>
                <w:b/>
                <w:bCs/>
                <w:kern w:val="2"/>
                <w:sz w:val="28"/>
                <w:szCs w:val="28"/>
              </w:rPr>
              <w:t>百萬像素短波紅外感測器開發與介面整合技術</w:t>
            </w:r>
          </w:p>
          <w:p w14:paraId="0A36B71C" w14:textId="4E1E9C28" w:rsidR="00335B3F" w:rsidRPr="006F64CC" w:rsidRDefault="00335B3F" w:rsidP="00875EC5">
            <w:pPr>
              <w:widowControl w:val="0"/>
              <w:snapToGrid w:val="0"/>
              <w:ind w:leftChars="244" w:left="586"/>
              <w:jc w:val="both"/>
              <w:rPr>
                <w:rFonts w:ascii="Times New Roman" w:eastAsia="標楷體" w:hAnsi="Times New Roman" w:cs="Times New Roman"/>
                <w:kern w:val="2"/>
                <w:sz w:val="28"/>
                <w:szCs w:val="28"/>
              </w:rPr>
            </w:pPr>
            <w:r w:rsidRPr="007A0F60">
              <w:rPr>
                <w:rFonts w:ascii="Times New Roman" w:eastAsia="標楷體" w:hAnsi="Times New Roman" w:cs="Times New Roman"/>
                <w:kern w:val="2"/>
                <w:sz w:val="28"/>
                <w:szCs w:val="28"/>
              </w:rPr>
              <w:t>針對目前缺乏自主</w:t>
            </w:r>
            <w:r w:rsidRPr="007A0F60">
              <w:rPr>
                <w:rFonts w:ascii="Times New Roman" w:eastAsia="標楷體" w:hAnsi="Times New Roman" w:cs="Times New Roman"/>
                <w:kern w:val="2"/>
                <w:sz w:val="28"/>
                <w:szCs w:val="28"/>
              </w:rPr>
              <w:t>SWIR</w:t>
            </w:r>
            <w:r w:rsidRPr="007A0F60">
              <w:rPr>
                <w:rFonts w:ascii="Times New Roman" w:eastAsia="標楷體" w:hAnsi="Times New Roman" w:cs="Times New Roman"/>
                <w:kern w:val="2"/>
                <w:sz w:val="28"/>
                <w:szCs w:val="28"/>
              </w:rPr>
              <w:t>感測器開發與組測能力的瓶頸，計畫將導入百萬像素短波紅外感測技術，並建構與大口徑光學模組的精密對接與輸出處理架構。</w:t>
            </w:r>
          </w:p>
          <w:p w14:paraId="27D4B7D9" w14:textId="6D436B35" w:rsidR="00875EC5" w:rsidRPr="007A0F60" w:rsidRDefault="00335B3F" w:rsidP="00875EC5">
            <w:pPr>
              <w:widowControl w:val="0"/>
              <w:snapToGrid w:val="0"/>
              <w:jc w:val="both"/>
              <w:rPr>
                <w:rFonts w:ascii="Times New Roman" w:eastAsia="標楷體" w:hAnsi="Times New Roman" w:cs="Times New Roman"/>
                <w:kern w:val="2"/>
                <w:sz w:val="28"/>
                <w:szCs w:val="28"/>
              </w:rPr>
            </w:pPr>
            <w:r w:rsidRPr="006F64CC">
              <w:rPr>
                <w:rFonts w:ascii="Times New Roman" w:eastAsia="標楷體" w:hAnsi="Times New Roman" w:cs="Times New Roman"/>
                <w:kern w:val="2"/>
                <w:sz w:val="28"/>
                <w:szCs w:val="28"/>
              </w:rPr>
              <w:t>三</w:t>
            </w:r>
            <w:r w:rsidRPr="007A0F60">
              <w:rPr>
                <w:rFonts w:ascii="Times New Roman" w:eastAsia="標楷體" w:hAnsi="Times New Roman" w:cs="Times New Roman"/>
                <w:kern w:val="2"/>
                <w:sz w:val="28"/>
                <w:szCs w:val="28"/>
              </w:rPr>
              <w:t>、</w:t>
            </w:r>
            <w:r w:rsidRPr="007A0F60">
              <w:rPr>
                <w:rFonts w:ascii="Times New Roman" w:eastAsia="標楷體" w:hAnsi="Times New Roman" w:cs="Times New Roman"/>
                <w:b/>
                <w:bCs/>
                <w:kern w:val="2"/>
                <w:sz w:val="28"/>
                <w:szCs w:val="28"/>
              </w:rPr>
              <w:t>大口徑短波紅外光學鏡片與光機結構設計製程技術</w:t>
            </w:r>
          </w:p>
          <w:p w14:paraId="701B6909" w14:textId="3B9A41A2" w:rsidR="00335B3F" w:rsidRPr="007A0F60" w:rsidRDefault="00335B3F" w:rsidP="00875EC5">
            <w:pPr>
              <w:widowControl w:val="0"/>
              <w:snapToGrid w:val="0"/>
              <w:ind w:leftChars="244" w:left="586"/>
              <w:jc w:val="both"/>
              <w:rPr>
                <w:rFonts w:ascii="Times New Roman" w:eastAsia="標楷體" w:hAnsi="Times New Roman" w:cs="Times New Roman"/>
                <w:kern w:val="2"/>
                <w:sz w:val="28"/>
                <w:szCs w:val="28"/>
              </w:rPr>
            </w:pPr>
            <w:r w:rsidRPr="007A0F60">
              <w:rPr>
                <w:rFonts w:ascii="Times New Roman" w:eastAsia="標楷體" w:hAnsi="Times New Roman" w:cs="Times New Roman"/>
                <w:kern w:val="2"/>
                <w:sz w:val="28"/>
                <w:szCs w:val="28"/>
              </w:rPr>
              <w:t>發展可量產的大口徑</w:t>
            </w:r>
            <w:r w:rsidRPr="007A0F60">
              <w:rPr>
                <w:rFonts w:ascii="Times New Roman" w:eastAsia="標楷體" w:hAnsi="Times New Roman" w:cs="Times New Roman"/>
                <w:kern w:val="2"/>
                <w:sz w:val="28"/>
                <w:szCs w:val="28"/>
              </w:rPr>
              <w:t>SWIR</w:t>
            </w:r>
            <w:r w:rsidRPr="007A0F60">
              <w:rPr>
                <w:rFonts w:ascii="Times New Roman" w:eastAsia="標楷體" w:hAnsi="Times New Roman" w:cs="Times New Roman"/>
                <w:kern w:val="2"/>
                <w:sz w:val="28"/>
                <w:szCs w:val="28"/>
              </w:rPr>
              <w:t>光學鏡片與高穩定光機架構，克服目前國內製程經驗不足與商源不穩定的風險，並具備搭配高階感測器的空間幾何與光學匹配能力。</w:t>
            </w:r>
          </w:p>
          <w:p w14:paraId="148B0867" w14:textId="61A6CB63" w:rsidR="00875EC5" w:rsidRPr="007A0F60" w:rsidRDefault="00335B3F" w:rsidP="00875EC5">
            <w:pPr>
              <w:widowControl w:val="0"/>
              <w:snapToGrid w:val="0"/>
              <w:jc w:val="both"/>
              <w:rPr>
                <w:rFonts w:ascii="Times New Roman" w:eastAsia="標楷體" w:hAnsi="Times New Roman" w:cs="Times New Roman"/>
                <w:kern w:val="2"/>
                <w:sz w:val="28"/>
                <w:szCs w:val="28"/>
              </w:rPr>
            </w:pPr>
            <w:r w:rsidRPr="007A0F60">
              <w:rPr>
                <w:rFonts w:ascii="Times New Roman" w:eastAsia="標楷體" w:hAnsi="Times New Roman" w:cs="Times New Roman"/>
                <w:kern w:val="2"/>
                <w:sz w:val="28"/>
                <w:szCs w:val="28"/>
              </w:rPr>
              <w:t>四、</w:t>
            </w:r>
            <w:r w:rsidRPr="007A0F60">
              <w:rPr>
                <w:rFonts w:ascii="Times New Roman" w:eastAsia="標楷體" w:hAnsi="Times New Roman" w:cs="Times New Roman"/>
                <w:b/>
                <w:bCs/>
                <w:kern w:val="2"/>
                <w:sz w:val="28"/>
                <w:szCs w:val="28"/>
              </w:rPr>
              <w:t>自動化影像辨識與智慧資料庫建構技術</w:t>
            </w:r>
          </w:p>
          <w:p w14:paraId="6699837D" w14:textId="6B5E1CFD" w:rsidR="00335B3F" w:rsidRPr="007A0F60" w:rsidRDefault="00335B3F" w:rsidP="00875EC5">
            <w:pPr>
              <w:widowControl w:val="0"/>
              <w:snapToGrid w:val="0"/>
              <w:ind w:leftChars="244" w:left="586"/>
              <w:jc w:val="both"/>
              <w:rPr>
                <w:rFonts w:ascii="Times New Roman" w:eastAsia="標楷體" w:hAnsi="Times New Roman" w:cs="Times New Roman"/>
                <w:kern w:val="2"/>
                <w:sz w:val="28"/>
                <w:szCs w:val="28"/>
              </w:rPr>
            </w:pPr>
            <w:r w:rsidRPr="007A0F60">
              <w:rPr>
                <w:rFonts w:ascii="Times New Roman" w:eastAsia="標楷體" w:hAnsi="Times New Roman" w:cs="Times New Roman"/>
                <w:kern w:val="2"/>
                <w:sz w:val="28"/>
                <w:szCs w:val="28"/>
              </w:rPr>
              <w:t>建立結合百萬像素</w:t>
            </w:r>
            <w:r w:rsidRPr="007A0F60">
              <w:rPr>
                <w:rFonts w:ascii="Times New Roman" w:eastAsia="標楷體" w:hAnsi="Times New Roman" w:cs="Times New Roman"/>
                <w:kern w:val="2"/>
                <w:sz w:val="28"/>
                <w:szCs w:val="28"/>
              </w:rPr>
              <w:t>SWIR</w:t>
            </w:r>
            <w:r w:rsidRPr="007A0F60">
              <w:rPr>
                <w:rFonts w:ascii="Times New Roman" w:eastAsia="標楷體" w:hAnsi="Times New Roman" w:cs="Times New Roman"/>
                <w:kern w:val="2"/>
                <w:sz w:val="28"/>
                <w:szCs w:val="28"/>
              </w:rPr>
              <w:t>影像之自動化辨識演算法與關聯式資料庫系統，提供未來更高解析度多波段辨識系統所需的訓練樣本與參數基礎，提升</w:t>
            </w:r>
            <w:proofErr w:type="gramStart"/>
            <w:r w:rsidRPr="007A0F60">
              <w:rPr>
                <w:rFonts w:ascii="Times New Roman" w:eastAsia="標楷體" w:hAnsi="Times New Roman" w:cs="Times New Roman"/>
                <w:kern w:val="2"/>
                <w:sz w:val="28"/>
                <w:szCs w:val="28"/>
              </w:rPr>
              <w:t>偵蒐</w:t>
            </w:r>
            <w:proofErr w:type="gramEnd"/>
            <w:r w:rsidRPr="007A0F60">
              <w:rPr>
                <w:rFonts w:ascii="Times New Roman" w:eastAsia="標楷體" w:hAnsi="Times New Roman" w:cs="Times New Roman"/>
                <w:kern w:val="2"/>
                <w:sz w:val="28"/>
                <w:szCs w:val="28"/>
              </w:rPr>
              <w:t>效率與戰場資訊融合能力。</w:t>
            </w:r>
          </w:p>
          <w:p w14:paraId="176CA61B" w14:textId="2238EC8D" w:rsidR="00875EC5" w:rsidRPr="007A0F60" w:rsidRDefault="00335B3F" w:rsidP="00875EC5">
            <w:pPr>
              <w:widowControl w:val="0"/>
              <w:snapToGrid w:val="0"/>
              <w:jc w:val="both"/>
              <w:rPr>
                <w:rFonts w:ascii="Times New Roman" w:eastAsia="標楷體" w:hAnsi="Times New Roman" w:cs="Times New Roman"/>
                <w:kern w:val="2"/>
                <w:sz w:val="28"/>
                <w:szCs w:val="28"/>
              </w:rPr>
            </w:pPr>
            <w:r w:rsidRPr="007A0F60">
              <w:rPr>
                <w:rFonts w:ascii="Times New Roman" w:eastAsia="標楷體" w:hAnsi="Times New Roman" w:cs="Times New Roman"/>
                <w:kern w:val="2"/>
                <w:sz w:val="28"/>
                <w:szCs w:val="28"/>
              </w:rPr>
              <w:t>五、</w:t>
            </w:r>
            <w:r w:rsidRPr="007A0F60">
              <w:rPr>
                <w:rFonts w:ascii="Times New Roman" w:eastAsia="標楷體" w:hAnsi="Times New Roman" w:cs="Times New Roman"/>
                <w:b/>
                <w:bCs/>
                <w:kern w:val="2"/>
                <w:sz w:val="28"/>
                <w:szCs w:val="28"/>
              </w:rPr>
              <w:t>環境測試整合與系統驗證技術能力建立</w:t>
            </w:r>
          </w:p>
          <w:p w14:paraId="05CB7717" w14:textId="4CE895E6" w:rsidR="000E4A80" w:rsidRPr="006F64CC" w:rsidRDefault="00335B3F" w:rsidP="00875EC5">
            <w:pPr>
              <w:widowControl w:val="0"/>
              <w:snapToGrid w:val="0"/>
              <w:ind w:leftChars="244" w:left="586"/>
              <w:jc w:val="both"/>
              <w:rPr>
                <w:rFonts w:ascii="Times New Roman" w:eastAsia="標楷體" w:hAnsi="Times New Roman" w:cs="Times New Roman"/>
                <w:kern w:val="2"/>
                <w:sz w:val="28"/>
                <w:szCs w:val="28"/>
              </w:rPr>
            </w:pPr>
            <w:r w:rsidRPr="007A0F60">
              <w:rPr>
                <w:rFonts w:ascii="Times New Roman" w:eastAsia="標楷體" w:hAnsi="Times New Roman" w:cs="Times New Roman"/>
                <w:kern w:val="2"/>
                <w:sz w:val="28"/>
                <w:szCs w:val="28"/>
              </w:rPr>
              <w:t>建立從實驗室至任務環境的整合測試流程，包含熱、震、</w:t>
            </w:r>
            <w:proofErr w:type="gramStart"/>
            <w:r w:rsidRPr="007A0F60">
              <w:rPr>
                <w:rFonts w:ascii="Times New Roman" w:eastAsia="標楷體" w:hAnsi="Times New Roman" w:cs="Times New Roman"/>
                <w:kern w:val="2"/>
                <w:sz w:val="28"/>
                <w:szCs w:val="28"/>
              </w:rPr>
              <w:t>濕等環境</w:t>
            </w:r>
            <w:proofErr w:type="gramEnd"/>
            <w:r w:rsidRPr="007A0F60">
              <w:rPr>
                <w:rFonts w:ascii="Times New Roman" w:eastAsia="標楷體" w:hAnsi="Times New Roman" w:cs="Times New Roman"/>
                <w:kern w:val="2"/>
                <w:sz w:val="28"/>
                <w:szCs w:val="28"/>
              </w:rPr>
              <w:t>模擬測試能力與全系統驗證流程，以確保本系統具備於真實任務條件下穩定運作的能力。</w:t>
            </w:r>
          </w:p>
        </w:tc>
      </w:tr>
      <w:tr w:rsidR="00332127" w:rsidRPr="006F64CC" w14:paraId="420653D3" w14:textId="77777777" w:rsidTr="003B40B9">
        <w:trPr>
          <w:trHeight w:val="416"/>
        </w:trPr>
        <w:tc>
          <w:tcPr>
            <w:tcW w:w="247" w:type="pct"/>
            <w:tcBorders>
              <w:top w:val="single" w:sz="4" w:space="0" w:color="auto"/>
              <w:left w:val="single" w:sz="4" w:space="0" w:color="auto"/>
              <w:bottom w:val="single" w:sz="4" w:space="0" w:color="auto"/>
            </w:tcBorders>
            <w:vAlign w:val="center"/>
          </w:tcPr>
          <w:p w14:paraId="6476A247" w14:textId="15F381F5" w:rsidR="00332127" w:rsidRPr="006F64CC" w:rsidRDefault="003B40B9" w:rsidP="00332127">
            <w:pPr>
              <w:snapToGrid w:val="0"/>
              <w:jc w:val="center"/>
              <w:rPr>
                <w:rFonts w:ascii="Times New Roman" w:eastAsia="標楷體" w:hAnsi="Times New Roman" w:cs="Times New Roman"/>
                <w:sz w:val="28"/>
                <w:szCs w:val="28"/>
              </w:rPr>
            </w:pPr>
            <w:r>
              <w:rPr>
                <w:rFonts w:ascii="Times New Roman" w:eastAsia="標楷體" w:hAnsi="Times New Roman" w:cs="Times New Roman" w:hint="eastAsia"/>
                <w:sz w:val="28"/>
                <w:szCs w:val="28"/>
              </w:rPr>
              <w:t>二</w:t>
            </w:r>
          </w:p>
        </w:tc>
        <w:tc>
          <w:tcPr>
            <w:tcW w:w="247" w:type="pct"/>
            <w:tcBorders>
              <w:top w:val="single" w:sz="4" w:space="0" w:color="auto"/>
              <w:left w:val="single" w:sz="4" w:space="0" w:color="000000"/>
              <w:bottom w:val="single" w:sz="4" w:space="0" w:color="auto"/>
            </w:tcBorders>
            <w:vAlign w:val="center"/>
          </w:tcPr>
          <w:p w14:paraId="363C747B" w14:textId="77777777" w:rsidR="00332127" w:rsidRPr="006F64CC" w:rsidRDefault="00332127" w:rsidP="00332127">
            <w:pPr>
              <w:snapToGrid w:val="0"/>
              <w:jc w:val="center"/>
              <w:rPr>
                <w:rFonts w:ascii="Times New Roman" w:eastAsia="標楷體" w:hAnsi="Times New Roman" w:cs="Times New Roman"/>
                <w:sz w:val="28"/>
                <w:szCs w:val="28"/>
              </w:rPr>
            </w:pPr>
            <w:r w:rsidRPr="006F64CC">
              <w:rPr>
                <w:rFonts w:ascii="Times New Roman" w:eastAsia="標楷體" w:hAnsi="Times New Roman" w:cs="Times New Roman"/>
                <w:sz w:val="28"/>
                <w:szCs w:val="28"/>
              </w:rPr>
              <w:t>研究議題</w:t>
            </w:r>
          </w:p>
        </w:tc>
        <w:tc>
          <w:tcPr>
            <w:tcW w:w="4507" w:type="pct"/>
            <w:gridSpan w:val="2"/>
            <w:tcBorders>
              <w:top w:val="single" w:sz="4" w:space="0" w:color="auto"/>
              <w:left w:val="single" w:sz="4" w:space="0" w:color="000000"/>
              <w:bottom w:val="single" w:sz="4" w:space="0" w:color="auto"/>
              <w:right w:val="single" w:sz="4" w:space="0" w:color="auto"/>
            </w:tcBorders>
          </w:tcPr>
          <w:p w14:paraId="1205F63B" w14:textId="189FC47E" w:rsidR="00744E8A" w:rsidRPr="004F07A1" w:rsidRDefault="00744E8A" w:rsidP="00744E8A">
            <w:pPr>
              <w:snapToGrid w:val="0"/>
              <w:jc w:val="both"/>
              <w:rPr>
                <w:rFonts w:ascii="Times New Roman" w:eastAsia="標楷體" w:hAnsi="Times New Roman" w:cs="Times New Roman"/>
                <w:color w:val="FF0000"/>
                <w:sz w:val="28"/>
                <w:szCs w:val="28"/>
              </w:rPr>
            </w:pPr>
            <w:r w:rsidRPr="00A468DB">
              <w:rPr>
                <w:rFonts w:ascii="Times New Roman" w:eastAsia="標楷體" w:hAnsi="Times New Roman" w:cs="Times New Roman"/>
                <w:b/>
                <w:sz w:val="28"/>
                <w:szCs w:val="28"/>
              </w:rPr>
              <w:t>一</w:t>
            </w:r>
            <w:r w:rsidRPr="00A468DB">
              <w:rPr>
                <w:rFonts w:ascii="Times New Roman" w:eastAsia="標楷體" w:hAnsi="Times New Roman" w:cs="Times New Roman"/>
                <w:sz w:val="28"/>
                <w:szCs w:val="28"/>
              </w:rPr>
              <w:t>、計畫架構</w:t>
            </w:r>
          </w:p>
          <w:p w14:paraId="5677E941" w14:textId="77777777" w:rsidR="00142470" w:rsidRPr="007A0F60" w:rsidRDefault="00142470" w:rsidP="002406C3">
            <w:pPr>
              <w:snapToGrid w:val="0"/>
              <w:ind w:leftChars="227" w:left="545"/>
              <w:jc w:val="both"/>
              <w:rPr>
                <w:rFonts w:ascii="Times New Roman" w:eastAsia="標楷體" w:hAnsi="Times New Roman" w:cs="Times New Roman"/>
                <w:sz w:val="28"/>
                <w:szCs w:val="28"/>
              </w:rPr>
            </w:pPr>
            <w:r w:rsidRPr="007A0F60">
              <w:rPr>
                <w:rFonts w:ascii="Times New Roman" w:eastAsia="標楷體" w:hAnsi="Times New Roman" w:cs="Times New Roman"/>
                <w:sz w:val="28"/>
                <w:szCs w:val="28"/>
              </w:rPr>
              <w:t>本計畫目標為於二年內完成「大口徑短波紅外光</w:t>
            </w:r>
            <w:proofErr w:type="gramStart"/>
            <w:r w:rsidRPr="007A0F60">
              <w:rPr>
                <w:rFonts w:ascii="Times New Roman" w:eastAsia="標楷體" w:hAnsi="Times New Roman" w:cs="Times New Roman"/>
                <w:sz w:val="28"/>
                <w:szCs w:val="28"/>
              </w:rPr>
              <w:t>偵蒐</w:t>
            </w:r>
            <w:proofErr w:type="gramEnd"/>
            <w:r w:rsidRPr="007A0F60">
              <w:rPr>
                <w:rFonts w:ascii="Times New Roman" w:eastAsia="標楷體" w:hAnsi="Times New Roman" w:cs="Times New Roman"/>
                <w:sz w:val="28"/>
                <w:szCs w:val="28"/>
              </w:rPr>
              <w:t>系統」之開發與驗證，建立國內自主設計、製造、整合與測試的關鍵技術能力。</w:t>
            </w:r>
            <w:r w:rsidRPr="007A0F60">
              <w:rPr>
                <w:rFonts w:ascii="Times New Roman" w:eastAsia="標楷體" w:hAnsi="Times New Roman" w:cs="Times New Roman"/>
                <w:sz w:val="28"/>
                <w:szCs w:val="28"/>
              </w:rPr>
              <w:br/>
            </w:r>
            <w:r w:rsidRPr="007A0F60">
              <w:rPr>
                <w:rFonts w:ascii="Times New Roman" w:eastAsia="標楷體" w:hAnsi="Times New Roman" w:cs="Times New Roman"/>
                <w:sz w:val="28"/>
                <w:szCs w:val="28"/>
              </w:rPr>
              <w:t>本計畫研發項目區分為三大議題，分別為：</w:t>
            </w:r>
          </w:p>
          <w:p w14:paraId="513C3A47" w14:textId="0E90EDF3" w:rsidR="00142470" w:rsidRPr="007A0F60" w:rsidRDefault="00142470" w:rsidP="002406C3">
            <w:pPr>
              <w:snapToGrid w:val="0"/>
              <w:ind w:leftChars="227" w:left="545"/>
              <w:jc w:val="both"/>
              <w:rPr>
                <w:rFonts w:ascii="Times New Roman" w:eastAsia="標楷體" w:hAnsi="Times New Roman" w:cs="Times New Roman"/>
                <w:sz w:val="28"/>
                <w:szCs w:val="28"/>
              </w:rPr>
            </w:pPr>
            <w:r w:rsidRPr="007A0F60">
              <w:rPr>
                <w:rFonts w:ascii="Times New Roman" w:eastAsia="標楷體" w:hAnsi="Times New Roman" w:cs="Times New Roman"/>
                <w:sz w:val="28"/>
                <w:szCs w:val="28"/>
              </w:rPr>
              <w:t>(1)</w:t>
            </w:r>
            <w:r w:rsidRPr="007A0F60">
              <w:rPr>
                <w:rFonts w:ascii="Times New Roman" w:eastAsia="標楷體" w:hAnsi="Times New Roman" w:cs="Times New Roman"/>
                <w:sz w:val="28"/>
                <w:szCs w:val="28"/>
              </w:rPr>
              <w:t>議題</w:t>
            </w:r>
            <w:proofErr w:type="gramStart"/>
            <w:r w:rsidRPr="007A0F60">
              <w:rPr>
                <w:rFonts w:ascii="Times New Roman" w:eastAsia="標楷體" w:hAnsi="Times New Roman" w:cs="Times New Roman"/>
                <w:sz w:val="28"/>
                <w:szCs w:val="28"/>
              </w:rPr>
              <w:t>一</w:t>
            </w:r>
            <w:proofErr w:type="gramEnd"/>
            <w:r w:rsidRPr="007A0F60">
              <w:rPr>
                <w:rFonts w:ascii="Times New Roman" w:eastAsia="標楷體" w:hAnsi="Times New Roman" w:cs="Times New Roman"/>
                <w:sz w:val="28"/>
                <w:szCs w:val="28"/>
              </w:rPr>
              <w:t>：</w:t>
            </w:r>
            <w:proofErr w:type="gramStart"/>
            <w:r w:rsidRPr="007A0F60">
              <w:rPr>
                <w:rFonts w:ascii="Times New Roman" w:eastAsia="標楷體" w:hAnsi="Times New Roman" w:cs="Times New Roman"/>
                <w:sz w:val="28"/>
                <w:szCs w:val="28"/>
              </w:rPr>
              <w:t>偵蒐</w:t>
            </w:r>
            <w:proofErr w:type="gramEnd"/>
            <w:r w:rsidRPr="007A0F60">
              <w:rPr>
                <w:rFonts w:ascii="Times New Roman" w:eastAsia="標楷體" w:hAnsi="Times New Roman" w:cs="Times New Roman"/>
                <w:sz w:val="28"/>
                <w:szCs w:val="28"/>
              </w:rPr>
              <w:t>系統設計與整合測試</w:t>
            </w:r>
            <w:r w:rsidR="00E25358" w:rsidRPr="007A0F60">
              <w:rPr>
                <w:rFonts w:ascii="Times New Roman" w:eastAsia="標楷體" w:hAnsi="Times New Roman" w:cs="Times New Roman" w:hint="eastAsia"/>
                <w:sz w:val="28"/>
                <w:szCs w:val="28"/>
              </w:rPr>
              <w:t>；</w:t>
            </w:r>
          </w:p>
          <w:p w14:paraId="0E94A391" w14:textId="217C38E0" w:rsidR="00142470" w:rsidRPr="007A0F60" w:rsidRDefault="00142470" w:rsidP="002406C3">
            <w:pPr>
              <w:snapToGrid w:val="0"/>
              <w:ind w:leftChars="227" w:left="545"/>
              <w:jc w:val="both"/>
              <w:rPr>
                <w:rFonts w:ascii="Times New Roman" w:eastAsia="標楷體" w:hAnsi="Times New Roman" w:cs="Times New Roman"/>
                <w:sz w:val="28"/>
                <w:szCs w:val="28"/>
              </w:rPr>
            </w:pPr>
            <w:r w:rsidRPr="007A0F60">
              <w:rPr>
                <w:rFonts w:ascii="Times New Roman" w:eastAsia="標楷體" w:hAnsi="Times New Roman" w:cs="Times New Roman"/>
                <w:sz w:val="28"/>
                <w:szCs w:val="28"/>
              </w:rPr>
              <w:t>(2)</w:t>
            </w:r>
            <w:r w:rsidRPr="007A0F60">
              <w:rPr>
                <w:rFonts w:ascii="Times New Roman" w:eastAsia="標楷體" w:hAnsi="Times New Roman" w:cs="Times New Roman"/>
                <w:sz w:val="28"/>
                <w:szCs w:val="28"/>
              </w:rPr>
              <w:t>議題二：</w:t>
            </w:r>
            <w:proofErr w:type="gramStart"/>
            <w:r w:rsidRPr="007A0F60">
              <w:rPr>
                <w:rFonts w:ascii="Times New Roman" w:eastAsia="標楷體" w:hAnsi="Times New Roman" w:cs="Times New Roman"/>
                <w:sz w:val="28"/>
                <w:szCs w:val="28"/>
              </w:rPr>
              <w:t>感</w:t>
            </w:r>
            <w:proofErr w:type="gramEnd"/>
            <w:r w:rsidRPr="007A0F60">
              <w:rPr>
                <w:rFonts w:ascii="Times New Roman" w:eastAsia="標楷體" w:hAnsi="Times New Roman" w:cs="Times New Roman"/>
                <w:sz w:val="28"/>
                <w:szCs w:val="28"/>
              </w:rPr>
              <w:t>測器開發與自動化識別</w:t>
            </w:r>
            <w:r w:rsidR="00E25358" w:rsidRPr="007A0F60">
              <w:rPr>
                <w:rFonts w:ascii="Times New Roman" w:eastAsia="標楷體" w:hAnsi="Times New Roman" w:cs="Times New Roman" w:hint="eastAsia"/>
                <w:sz w:val="28"/>
                <w:szCs w:val="28"/>
              </w:rPr>
              <w:t>；</w:t>
            </w:r>
          </w:p>
          <w:p w14:paraId="7753A91F" w14:textId="35C2E233" w:rsidR="00142470" w:rsidRDefault="00142470" w:rsidP="002406C3">
            <w:pPr>
              <w:snapToGrid w:val="0"/>
              <w:ind w:leftChars="227" w:left="545"/>
              <w:jc w:val="both"/>
              <w:rPr>
                <w:rFonts w:ascii="Times New Roman" w:eastAsia="標楷體" w:hAnsi="Times New Roman" w:cs="Times New Roman"/>
                <w:sz w:val="28"/>
                <w:szCs w:val="28"/>
              </w:rPr>
            </w:pPr>
            <w:r w:rsidRPr="007A0F60">
              <w:rPr>
                <w:rFonts w:ascii="Times New Roman" w:eastAsia="標楷體" w:hAnsi="Times New Roman" w:cs="Times New Roman"/>
                <w:sz w:val="28"/>
                <w:szCs w:val="28"/>
              </w:rPr>
              <w:t>(3)</w:t>
            </w:r>
            <w:r w:rsidRPr="007A0F60">
              <w:rPr>
                <w:rFonts w:ascii="Times New Roman" w:eastAsia="標楷體" w:hAnsi="Times New Roman" w:cs="Times New Roman"/>
                <w:sz w:val="28"/>
                <w:szCs w:val="28"/>
              </w:rPr>
              <w:t>議題</w:t>
            </w:r>
            <w:proofErr w:type="gramStart"/>
            <w:r w:rsidRPr="007A0F60">
              <w:rPr>
                <w:rFonts w:ascii="Times New Roman" w:eastAsia="標楷體" w:hAnsi="Times New Roman" w:cs="Times New Roman"/>
                <w:sz w:val="28"/>
                <w:szCs w:val="28"/>
              </w:rPr>
              <w:t>三</w:t>
            </w:r>
            <w:proofErr w:type="gramEnd"/>
            <w:r w:rsidRPr="007A0F60">
              <w:rPr>
                <w:rFonts w:ascii="Times New Roman" w:eastAsia="標楷體" w:hAnsi="Times New Roman" w:cs="Times New Roman"/>
                <w:sz w:val="28"/>
                <w:szCs w:val="28"/>
              </w:rPr>
              <w:t>：大口徑光學系統研製</w:t>
            </w:r>
            <w:r w:rsidR="00E25358" w:rsidRPr="007A0F60">
              <w:rPr>
                <w:rFonts w:ascii="Times New Roman" w:eastAsia="標楷體" w:hAnsi="Times New Roman" w:cs="Times New Roman" w:hint="eastAsia"/>
                <w:sz w:val="28"/>
                <w:szCs w:val="28"/>
              </w:rPr>
              <w:t>。</w:t>
            </w:r>
          </w:p>
          <w:p w14:paraId="106C8F3A" w14:textId="77777777" w:rsidR="00E25358" w:rsidRPr="00A468DB" w:rsidRDefault="00E25358" w:rsidP="002406C3">
            <w:pPr>
              <w:snapToGrid w:val="0"/>
              <w:ind w:leftChars="227" w:left="545"/>
              <w:jc w:val="both"/>
              <w:rPr>
                <w:rFonts w:ascii="Times New Roman" w:eastAsia="標楷體" w:hAnsi="Times New Roman" w:cs="Times New Roman"/>
                <w:sz w:val="28"/>
                <w:szCs w:val="28"/>
              </w:rPr>
            </w:pPr>
          </w:p>
          <w:p w14:paraId="70AEE7E9" w14:textId="010972FD" w:rsidR="00E25358" w:rsidRDefault="00E25358" w:rsidP="00E25358">
            <w:pPr>
              <w:snapToGrid w:val="0"/>
              <w:ind w:leftChars="39" w:left="94"/>
              <w:jc w:val="both"/>
              <w:rPr>
                <w:rFonts w:ascii="Times New Roman" w:eastAsia="標楷體" w:hAnsi="Times New Roman" w:cs="Times New Roman"/>
                <w:sz w:val="28"/>
                <w:szCs w:val="28"/>
              </w:rPr>
            </w:pPr>
            <w:r>
              <w:object w:dxaOrig="9792" w:dyaOrig="6829" w14:anchorId="2B2338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6pt;height:286.2pt" o:ole="">
                  <v:imagedata r:id="rId8" o:title=""/>
                </v:shape>
                <o:OLEObject Type="Embed" ProgID="Visio.Drawing.15" ShapeID="_x0000_i1025" DrawAspect="Content" ObjectID="_1841397691" r:id="rId9"/>
              </w:object>
            </w:r>
          </w:p>
          <w:p w14:paraId="5F8BF3FC" w14:textId="082269DB" w:rsidR="00142470" w:rsidRDefault="00142470" w:rsidP="002406C3">
            <w:pPr>
              <w:snapToGrid w:val="0"/>
              <w:ind w:leftChars="227" w:left="545"/>
              <w:jc w:val="both"/>
              <w:rPr>
                <w:rFonts w:ascii="Times New Roman" w:eastAsia="標楷體" w:hAnsi="Times New Roman" w:cs="Times New Roman"/>
                <w:sz w:val="28"/>
                <w:szCs w:val="28"/>
              </w:rPr>
            </w:pPr>
            <w:r w:rsidRPr="00A468DB">
              <w:rPr>
                <w:rFonts w:ascii="Times New Roman" w:eastAsia="標楷體" w:hAnsi="Times New Roman" w:cs="Times New Roman"/>
                <w:sz w:val="28"/>
                <w:szCs w:val="28"/>
              </w:rPr>
              <w:t>三項議題具高度整合性與</w:t>
            </w:r>
            <w:proofErr w:type="gramStart"/>
            <w:r w:rsidR="00E25358">
              <w:rPr>
                <w:rFonts w:ascii="Times New Roman" w:eastAsia="標楷體" w:hAnsi="Times New Roman" w:cs="Times New Roman" w:hint="eastAsia"/>
                <w:sz w:val="28"/>
                <w:szCs w:val="28"/>
              </w:rPr>
              <w:t>併</w:t>
            </w:r>
            <w:proofErr w:type="gramEnd"/>
            <w:r w:rsidRPr="00A468DB">
              <w:rPr>
                <w:rFonts w:ascii="Times New Roman" w:eastAsia="標楷體" w:hAnsi="Times New Roman" w:cs="Times New Roman"/>
                <w:sz w:val="28"/>
                <w:szCs w:val="28"/>
              </w:rPr>
              <w:t>行性，彼此環環相扣，整體關係可視為：</w:t>
            </w:r>
            <w:r w:rsidRPr="00A468DB">
              <w:rPr>
                <w:rFonts w:ascii="Times New Roman" w:eastAsia="標楷體" w:hAnsi="Times New Roman" w:cs="Times New Roman"/>
                <w:sz w:val="28"/>
                <w:szCs w:val="28"/>
              </w:rPr>
              <w:br/>
            </w:r>
            <w:r w:rsidRPr="007A0F60">
              <w:rPr>
                <w:rFonts w:ascii="Times New Roman" w:eastAsia="標楷體" w:hAnsi="Times New Roman" w:cs="Times New Roman"/>
                <w:sz w:val="28"/>
                <w:szCs w:val="28"/>
              </w:rPr>
              <w:t>議題</w:t>
            </w:r>
            <w:proofErr w:type="gramStart"/>
            <w:r w:rsidRPr="007A0F60">
              <w:rPr>
                <w:rFonts w:ascii="Times New Roman" w:eastAsia="標楷體" w:hAnsi="Times New Roman" w:cs="Times New Roman"/>
                <w:sz w:val="28"/>
                <w:szCs w:val="28"/>
              </w:rPr>
              <w:t>三</w:t>
            </w:r>
            <w:proofErr w:type="gramEnd"/>
            <w:r w:rsidRPr="007A0F60">
              <w:rPr>
                <w:rFonts w:ascii="Times New Roman" w:eastAsia="標楷體" w:hAnsi="Times New Roman" w:cs="Times New Roman"/>
                <w:sz w:val="28"/>
                <w:szCs w:val="28"/>
              </w:rPr>
              <w:t>提供大口徑光學模組，作為影像成像輸入來源；議題二開發短波紅外線感測器模組並負責自動化影像擷取與辨識；最終由議題</w:t>
            </w:r>
            <w:proofErr w:type="gramStart"/>
            <w:r w:rsidRPr="007A0F60">
              <w:rPr>
                <w:rFonts w:ascii="Times New Roman" w:eastAsia="標楷體" w:hAnsi="Times New Roman" w:cs="Times New Roman"/>
                <w:sz w:val="28"/>
                <w:szCs w:val="28"/>
              </w:rPr>
              <w:t>一</w:t>
            </w:r>
            <w:proofErr w:type="gramEnd"/>
            <w:r w:rsidRPr="007A0F60">
              <w:rPr>
                <w:rFonts w:ascii="Times New Roman" w:eastAsia="標楷體" w:hAnsi="Times New Roman" w:cs="Times New Roman"/>
                <w:sz w:val="28"/>
                <w:szCs w:val="28"/>
              </w:rPr>
              <w:t>進行三者整合設計、性能評估與全系統測試，完成完整</w:t>
            </w:r>
            <w:proofErr w:type="gramStart"/>
            <w:r w:rsidRPr="007A0F60">
              <w:rPr>
                <w:rFonts w:ascii="Times New Roman" w:eastAsia="標楷體" w:hAnsi="Times New Roman" w:cs="Times New Roman"/>
                <w:sz w:val="28"/>
                <w:szCs w:val="28"/>
              </w:rPr>
              <w:t>偵蒐</w:t>
            </w:r>
            <w:proofErr w:type="gramEnd"/>
            <w:r w:rsidRPr="007A0F60">
              <w:rPr>
                <w:rFonts w:ascii="Times New Roman" w:eastAsia="標楷體" w:hAnsi="Times New Roman" w:cs="Times New Roman"/>
                <w:sz w:val="28"/>
                <w:szCs w:val="28"/>
              </w:rPr>
              <w:t>系統。</w:t>
            </w:r>
          </w:p>
          <w:p w14:paraId="77E9FBF1" w14:textId="77777777" w:rsidR="00E25358" w:rsidRDefault="00E25358" w:rsidP="00142470">
            <w:pPr>
              <w:snapToGrid w:val="0"/>
              <w:jc w:val="both"/>
              <w:rPr>
                <w:rFonts w:ascii="Times New Roman" w:eastAsia="標楷體" w:hAnsi="Times New Roman" w:cs="Times New Roman"/>
                <w:sz w:val="28"/>
                <w:szCs w:val="28"/>
              </w:rPr>
            </w:pPr>
          </w:p>
          <w:p w14:paraId="65C62FD4" w14:textId="3A7A10F9" w:rsidR="00142470" w:rsidRPr="00A468DB" w:rsidRDefault="00142470" w:rsidP="00142470">
            <w:pPr>
              <w:snapToGrid w:val="0"/>
              <w:jc w:val="both"/>
              <w:rPr>
                <w:rFonts w:ascii="Times New Roman" w:eastAsia="標楷體" w:hAnsi="Times New Roman" w:cs="Times New Roman"/>
                <w:sz w:val="28"/>
                <w:szCs w:val="28"/>
              </w:rPr>
            </w:pPr>
            <w:r w:rsidRPr="00A468DB">
              <w:rPr>
                <w:rFonts w:ascii="Times New Roman" w:eastAsia="標楷體" w:hAnsi="Times New Roman" w:cs="Times New Roman"/>
                <w:sz w:val="28"/>
                <w:szCs w:val="28"/>
              </w:rPr>
              <w:t>二、各議題分述如下：</w:t>
            </w:r>
          </w:p>
          <w:p w14:paraId="7F25C675" w14:textId="1A109C15" w:rsidR="00142470" w:rsidRPr="007A0F60" w:rsidRDefault="00142470" w:rsidP="00142470">
            <w:pPr>
              <w:snapToGrid w:val="0"/>
              <w:jc w:val="both"/>
              <w:rPr>
                <w:rFonts w:ascii="Times New Roman" w:eastAsia="標楷體" w:hAnsi="Times New Roman" w:cs="Times New Roman"/>
                <w:sz w:val="28"/>
                <w:szCs w:val="28"/>
              </w:rPr>
            </w:pPr>
            <w:r w:rsidRPr="007A0F60">
              <w:rPr>
                <w:rFonts w:ascii="Times New Roman" w:eastAsia="標楷體" w:hAnsi="Times New Roman" w:cs="Times New Roman"/>
                <w:sz w:val="28"/>
                <w:szCs w:val="28"/>
              </w:rPr>
              <w:t>(1)</w:t>
            </w:r>
            <w:r w:rsidRPr="007A0F60">
              <w:rPr>
                <w:rFonts w:ascii="Times New Roman" w:eastAsia="標楷體" w:hAnsi="Times New Roman" w:cs="Times New Roman"/>
                <w:sz w:val="28"/>
                <w:szCs w:val="28"/>
              </w:rPr>
              <w:t>議題</w:t>
            </w:r>
            <w:proofErr w:type="gramStart"/>
            <w:r w:rsidRPr="007A0F60">
              <w:rPr>
                <w:rFonts w:ascii="Times New Roman" w:eastAsia="標楷體" w:hAnsi="Times New Roman" w:cs="Times New Roman"/>
                <w:sz w:val="28"/>
                <w:szCs w:val="28"/>
              </w:rPr>
              <w:t>一</w:t>
            </w:r>
            <w:proofErr w:type="gramEnd"/>
            <w:r w:rsidRPr="007A0F60">
              <w:rPr>
                <w:rFonts w:ascii="Times New Roman" w:eastAsia="標楷體" w:hAnsi="Times New Roman" w:cs="Times New Roman"/>
                <w:sz w:val="28"/>
                <w:szCs w:val="28"/>
              </w:rPr>
              <w:t>：</w:t>
            </w:r>
            <w:proofErr w:type="gramStart"/>
            <w:r w:rsidRPr="007A0F60">
              <w:rPr>
                <w:rFonts w:ascii="Times New Roman" w:eastAsia="標楷體" w:hAnsi="Times New Roman" w:cs="Times New Roman"/>
                <w:sz w:val="28"/>
                <w:szCs w:val="28"/>
              </w:rPr>
              <w:t>偵蒐</w:t>
            </w:r>
            <w:proofErr w:type="gramEnd"/>
            <w:r w:rsidRPr="007A0F60">
              <w:rPr>
                <w:rFonts w:ascii="Times New Roman" w:eastAsia="標楷體" w:hAnsi="Times New Roman" w:cs="Times New Roman"/>
                <w:sz w:val="28"/>
                <w:szCs w:val="28"/>
              </w:rPr>
              <w:t>系統設計與整合測試</w:t>
            </w:r>
          </w:p>
          <w:p w14:paraId="673B6CAA" w14:textId="77777777" w:rsidR="00142470" w:rsidRPr="007A0F60" w:rsidRDefault="00142470" w:rsidP="002406C3">
            <w:pPr>
              <w:snapToGrid w:val="0"/>
              <w:ind w:leftChars="127" w:left="305"/>
              <w:jc w:val="both"/>
              <w:rPr>
                <w:rFonts w:ascii="Times New Roman" w:eastAsia="標楷體" w:hAnsi="Times New Roman" w:cs="Times New Roman"/>
                <w:sz w:val="28"/>
                <w:szCs w:val="28"/>
              </w:rPr>
            </w:pPr>
            <w:r w:rsidRPr="007A0F60">
              <w:rPr>
                <w:rFonts w:ascii="Times New Roman" w:eastAsia="標楷體" w:hAnsi="Times New Roman" w:cs="Times New Roman"/>
                <w:sz w:val="28"/>
                <w:szCs w:val="28"/>
              </w:rPr>
              <w:t>本議題為計畫核心整合工作，主要任務包括：</w:t>
            </w:r>
          </w:p>
          <w:p w14:paraId="6DC4A0D4" w14:textId="31AC858F" w:rsidR="00142470" w:rsidRPr="007A0F60" w:rsidRDefault="00142470" w:rsidP="002406C3">
            <w:pPr>
              <w:snapToGrid w:val="0"/>
              <w:ind w:leftChars="139" w:left="614" w:hangingChars="100" w:hanging="280"/>
              <w:jc w:val="both"/>
              <w:rPr>
                <w:rFonts w:ascii="Times New Roman" w:eastAsia="標楷體" w:hAnsi="Times New Roman" w:cs="Times New Roman"/>
                <w:sz w:val="28"/>
                <w:szCs w:val="28"/>
              </w:rPr>
            </w:pPr>
            <w:r w:rsidRPr="007A0F60">
              <w:rPr>
                <w:rFonts w:ascii="Times New Roman" w:eastAsia="標楷體" w:hAnsi="Times New Roman" w:cs="Times New Roman"/>
                <w:sz w:val="28"/>
                <w:szCs w:val="28"/>
              </w:rPr>
              <w:t>A.</w:t>
            </w:r>
            <w:r w:rsidRPr="007A0F60">
              <w:rPr>
                <w:rFonts w:ascii="Times New Roman" w:eastAsia="標楷體" w:hAnsi="Times New Roman" w:cs="Times New Roman"/>
                <w:sz w:val="28"/>
                <w:szCs w:val="28"/>
              </w:rPr>
              <w:t>完成</w:t>
            </w:r>
            <w:proofErr w:type="gramStart"/>
            <w:r w:rsidRPr="007A0F60">
              <w:rPr>
                <w:rFonts w:ascii="Times New Roman" w:eastAsia="標楷體" w:hAnsi="Times New Roman" w:cs="Times New Roman"/>
                <w:sz w:val="28"/>
                <w:szCs w:val="28"/>
              </w:rPr>
              <w:t>偵蒐</w:t>
            </w:r>
            <w:proofErr w:type="gramEnd"/>
            <w:r w:rsidRPr="007A0F60">
              <w:rPr>
                <w:rFonts w:ascii="Times New Roman" w:eastAsia="標楷體" w:hAnsi="Times New Roman" w:cs="Times New Roman"/>
                <w:sz w:val="28"/>
                <w:szCs w:val="28"/>
              </w:rPr>
              <w:t>系統設計與架構定義，包括觀測距離、光學性能、模組尺寸與重量規劃；</w:t>
            </w:r>
          </w:p>
          <w:p w14:paraId="2B5AD483" w14:textId="686EC93E" w:rsidR="00142470" w:rsidRPr="007A0F60" w:rsidRDefault="00142470" w:rsidP="002406C3">
            <w:pPr>
              <w:snapToGrid w:val="0"/>
              <w:ind w:leftChars="139" w:left="614" w:hangingChars="100" w:hanging="280"/>
              <w:jc w:val="both"/>
              <w:rPr>
                <w:rFonts w:ascii="Times New Roman" w:eastAsia="標楷體" w:hAnsi="Times New Roman" w:cs="Times New Roman"/>
                <w:sz w:val="28"/>
                <w:szCs w:val="28"/>
              </w:rPr>
            </w:pPr>
            <w:r w:rsidRPr="007A0F60">
              <w:rPr>
                <w:rFonts w:ascii="Times New Roman" w:eastAsia="標楷體" w:hAnsi="Times New Roman" w:cs="Times New Roman"/>
                <w:sz w:val="28"/>
                <w:szCs w:val="28"/>
              </w:rPr>
              <w:t>B.</w:t>
            </w:r>
            <w:r w:rsidRPr="007A0F60">
              <w:rPr>
                <w:rFonts w:ascii="Times New Roman" w:eastAsia="標楷體" w:hAnsi="Times New Roman" w:cs="Times New Roman"/>
                <w:sz w:val="28"/>
                <w:szCs w:val="28"/>
              </w:rPr>
              <w:t>建立光學與感測模組整合介面，完成系統公差靈敏度與成像品質模擬分析；</w:t>
            </w:r>
          </w:p>
          <w:p w14:paraId="569763DB" w14:textId="2AD7E8D0" w:rsidR="00142470" w:rsidRPr="007A0F60" w:rsidRDefault="00142470" w:rsidP="002406C3">
            <w:pPr>
              <w:snapToGrid w:val="0"/>
              <w:ind w:leftChars="139" w:left="614" w:hangingChars="100" w:hanging="280"/>
              <w:jc w:val="both"/>
              <w:rPr>
                <w:rFonts w:ascii="Times New Roman" w:eastAsia="標楷體" w:hAnsi="Times New Roman" w:cs="Times New Roman"/>
                <w:sz w:val="28"/>
                <w:szCs w:val="28"/>
              </w:rPr>
            </w:pPr>
            <w:r w:rsidRPr="007A0F60">
              <w:rPr>
                <w:rFonts w:ascii="Times New Roman" w:eastAsia="標楷體" w:hAnsi="Times New Roman" w:cs="Times New Roman"/>
                <w:sz w:val="28"/>
                <w:szCs w:val="28"/>
              </w:rPr>
              <w:t>C.</w:t>
            </w:r>
            <w:r w:rsidRPr="007A0F60">
              <w:rPr>
                <w:rFonts w:ascii="Times New Roman" w:eastAsia="標楷體" w:hAnsi="Times New Roman" w:cs="Times New Roman"/>
                <w:sz w:val="28"/>
                <w:szCs w:val="28"/>
              </w:rPr>
              <w:t>實作整合測試平台，包含系統工程圖繪製、影像清晰度量測驗證與自動化辨識整合測試；</w:t>
            </w:r>
          </w:p>
          <w:p w14:paraId="08DEA03A" w14:textId="26B26FF5" w:rsidR="00142470" w:rsidRPr="007A0F60" w:rsidRDefault="00142470" w:rsidP="002406C3">
            <w:pPr>
              <w:snapToGrid w:val="0"/>
              <w:ind w:leftChars="139" w:left="614" w:hangingChars="100" w:hanging="280"/>
              <w:jc w:val="both"/>
              <w:rPr>
                <w:rFonts w:ascii="Times New Roman" w:eastAsia="標楷體" w:hAnsi="Times New Roman" w:cs="Times New Roman"/>
                <w:sz w:val="28"/>
                <w:szCs w:val="28"/>
              </w:rPr>
            </w:pPr>
            <w:r w:rsidRPr="007A0F60">
              <w:rPr>
                <w:rFonts w:ascii="Times New Roman" w:eastAsia="標楷體" w:hAnsi="Times New Roman" w:cs="Times New Roman"/>
                <w:sz w:val="28"/>
                <w:szCs w:val="28"/>
              </w:rPr>
              <w:t>D.</w:t>
            </w:r>
            <w:r w:rsidRPr="007A0F60">
              <w:rPr>
                <w:rFonts w:ascii="Times New Roman" w:eastAsia="標楷體" w:hAnsi="Times New Roman" w:cs="Times New Roman"/>
                <w:sz w:val="28"/>
                <w:szCs w:val="28"/>
              </w:rPr>
              <w:t>完成環境測試模擬，針對高溫、震動、濕度等條件評估系統性能穩定度；</w:t>
            </w:r>
          </w:p>
          <w:p w14:paraId="5FB5987A" w14:textId="214875DA" w:rsidR="00142470" w:rsidRPr="007A0F60" w:rsidRDefault="00142470" w:rsidP="002406C3">
            <w:pPr>
              <w:snapToGrid w:val="0"/>
              <w:ind w:leftChars="139" w:left="614" w:hangingChars="100" w:hanging="280"/>
              <w:jc w:val="both"/>
              <w:rPr>
                <w:rFonts w:ascii="Times New Roman" w:eastAsia="標楷體" w:hAnsi="Times New Roman" w:cs="Times New Roman"/>
                <w:sz w:val="28"/>
                <w:szCs w:val="28"/>
              </w:rPr>
            </w:pPr>
            <w:r w:rsidRPr="007A0F60">
              <w:rPr>
                <w:rFonts w:ascii="Times New Roman" w:eastAsia="標楷體" w:hAnsi="Times New Roman" w:cs="Times New Roman"/>
                <w:sz w:val="28"/>
                <w:szCs w:val="28"/>
              </w:rPr>
              <w:t>E.</w:t>
            </w:r>
            <w:r w:rsidRPr="007A0F60">
              <w:rPr>
                <w:rFonts w:ascii="Times New Roman" w:eastAsia="標楷體" w:hAnsi="Times New Roman" w:cs="Times New Roman"/>
                <w:sz w:val="28"/>
                <w:szCs w:val="28"/>
              </w:rPr>
              <w:t>統籌全案進度與各議題協調整合，確保二年期程內完成原型開發與驗證。</w:t>
            </w:r>
          </w:p>
          <w:p w14:paraId="54A75E21" w14:textId="2F800ACD" w:rsidR="00142470" w:rsidRPr="007A0F60" w:rsidRDefault="00142470" w:rsidP="00142470">
            <w:pPr>
              <w:snapToGrid w:val="0"/>
              <w:jc w:val="both"/>
              <w:rPr>
                <w:rFonts w:ascii="Times New Roman" w:eastAsia="標楷體" w:hAnsi="Times New Roman" w:cs="Times New Roman"/>
                <w:sz w:val="28"/>
                <w:szCs w:val="28"/>
              </w:rPr>
            </w:pPr>
            <w:r w:rsidRPr="007A0F60">
              <w:rPr>
                <w:rFonts w:ascii="Times New Roman" w:eastAsia="標楷體" w:hAnsi="Times New Roman" w:cs="Times New Roman"/>
                <w:sz w:val="28"/>
                <w:szCs w:val="28"/>
              </w:rPr>
              <w:t>(2)</w:t>
            </w:r>
            <w:r w:rsidRPr="007A0F60">
              <w:rPr>
                <w:rFonts w:ascii="Times New Roman" w:eastAsia="標楷體" w:hAnsi="Times New Roman" w:cs="Times New Roman"/>
                <w:sz w:val="28"/>
                <w:szCs w:val="28"/>
              </w:rPr>
              <w:t>議題二：</w:t>
            </w:r>
            <w:proofErr w:type="gramStart"/>
            <w:r w:rsidRPr="007A0F60">
              <w:rPr>
                <w:rFonts w:ascii="Times New Roman" w:eastAsia="標楷體" w:hAnsi="Times New Roman" w:cs="Times New Roman"/>
                <w:sz w:val="28"/>
                <w:szCs w:val="28"/>
              </w:rPr>
              <w:t>感</w:t>
            </w:r>
            <w:proofErr w:type="gramEnd"/>
            <w:r w:rsidRPr="007A0F60">
              <w:rPr>
                <w:rFonts w:ascii="Times New Roman" w:eastAsia="標楷體" w:hAnsi="Times New Roman" w:cs="Times New Roman"/>
                <w:sz w:val="28"/>
                <w:szCs w:val="28"/>
              </w:rPr>
              <w:t>測器開發與自動化識別</w:t>
            </w:r>
          </w:p>
          <w:p w14:paraId="33D301B7" w14:textId="77777777" w:rsidR="00142470" w:rsidRPr="007A0F60" w:rsidRDefault="00142470" w:rsidP="002406C3">
            <w:pPr>
              <w:snapToGrid w:val="0"/>
              <w:ind w:leftChars="127" w:left="305"/>
              <w:jc w:val="both"/>
              <w:rPr>
                <w:rFonts w:ascii="Times New Roman" w:eastAsia="標楷體" w:hAnsi="Times New Roman" w:cs="Times New Roman"/>
                <w:sz w:val="28"/>
                <w:szCs w:val="28"/>
              </w:rPr>
            </w:pPr>
            <w:r w:rsidRPr="007A0F60">
              <w:rPr>
                <w:rFonts w:ascii="Times New Roman" w:eastAsia="標楷體" w:hAnsi="Times New Roman" w:cs="Times New Roman"/>
                <w:sz w:val="28"/>
                <w:szCs w:val="28"/>
              </w:rPr>
              <w:t>本議題聚焦於短波紅外線影像感測模組之開發與智慧辨識技術，包含：</w:t>
            </w:r>
          </w:p>
          <w:p w14:paraId="40F58845" w14:textId="016B881D" w:rsidR="00142470" w:rsidRPr="007A0F60" w:rsidRDefault="00142470" w:rsidP="002406C3">
            <w:pPr>
              <w:snapToGrid w:val="0"/>
              <w:ind w:leftChars="145" w:left="614" w:hangingChars="95" w:hanging="266"/>
              <w:jc w:val="both"/>
              <w:rPr>
                <w:rFonts w:ascii="Times New Roman" w:eastAsia="標楷體" w:hAnsi="Times New Roman" w:cs="Times New Roman"/>
                <w:sz w:val="28"/>
                <w:szCs w:val="28"/>
              </w:rPr>
            </w:pPr>
            <w:r w:rsidRPr="007A0F60">
              <w:rPr>
                <w:rFonts w:ascii="Times New Roman" w:eastAsia="標楷體" w:hAnsi="Times New Roman" w:cs="Times New Roman"/>
                <w:sz w:val="28"/>
                <w:szCs w:val="28"/>
              </w:rPr>
              <w:lastRenderedPageBreak/>
              <w:t>A.</w:t>
            </w:r>
            <w:r w:rsidRPr="007A0F60">
              <w:rPr>
                <w:rFonts w:ascii="Times New Roman" w:eastAsia="標楷體" w:hAnsi="Times New Roman" w:cs="Times New Roman"/>
                <w:sz w:val="28"/>
                <w:szCs w:val="28"/>
              </w:rPr>
              <w:t>選定百萬像素短波紅外線感測器型號與性能參數，建立</w:t>
            </w:r>
            <w:r w:rsidR="002945FA" w:rsidRPr="007A0F60">
              <w:rPr>
                <w:rFonts w:ascii="Times New Roman" w:eastAsia="標楷體" w:hAnsi="Times New Roman" w:cs="Times New Roman" w:hint="eastAsia"/>
                <w:sz w:val="28"/>
                <w:szCs w:val="28"/>
              </w:rPr>
              <w:t>我國</w:t>
            </w:r>
            <w:r w:rsidRPr="007A0F60">
              <w:rPr>
                <w:rFonts w:ascii="Times New Roman" w:eastAsia="標楷體" w:hAnsi="Times New Roman" w:cs="Times New Roman"/>
                <w:sz w:val="28"/>
                <w:szCs w:val="28"/>
              </w:rPr>
              <w:t>感測器選</w:t>
            </w:r>
            <w:r w:rsidR="002945FA" w:rsidRPr="007A0F60">
              <w:rPr>
                <w:rFonts w:ascii="Times New Roman" w:eastAsia="標楷體" w:hAnsi="Times New Roman" w:cs="Times New Roman" w:hint="eastAsia"/>
                <w:sz w:val="28"/>
                <w:szCs w:val="28"/>
              </w:rPr>
              <w:t>用</w:t>
            </w:r>
            <w:r w:rsidRPr="007A0F60">
              <w:rPr>
                <w:rFonts w:ascii="Times New Roman" w:eastAsia="標楷體" w:hAnsi="Times New Roman" w:cs="Times New Roman"/>
                <w:sz w:val="28"/>
                <w:szCs w:val="28"/>
              </w:rPr>
              <w:t>型</w:t>
            </w:r>
            <w:r w:rsidR="002945FA" w:rsidRPr="007A0F60">
              <w:rPr>
                <w:rFonts w:ascii="Times New Roman" w:eastAsia="標楷體" w:hAnsi="Times New Roman" w:cs="Times New Roman" w:hint="eastAsia"/>
                <w:sz w:val="28"/>
                <w:szCs w:val="28"/>
              </w:rPr>
              <w:t>號</w:t>
            </w:r>
            <w:r w:rsidRPr="007A0F60">
              <w:rPr>
                <w:rFonts w:ascii="Times New Roman" w:eastAsia="標楷體" w:hAnsi="Times New Roman" w:cs="Times New Roman"/>
                <w:sz w:val="28"/>
                <w:szCs w:val="28"/>
              </w:rPr>
              <w:t>資料庫；</w:t>
            </w:r>
          </w:p>
          <w:p w14:paraId="2679A126" w14:textId="136B4C10" w:rsidR="00142470" w:rsidRPr="007A0F60" w:rsidRDefault="00142470" w:rsidP="002406C3">
            <w:pPr>
              <w:snapToGrid w:val="0"/>
              <w:ind w:leftChars="145" w:left="614" w:hangingChars="95" w:hanging="266"/>
              <w:jc w:val="both"/>
              <w:rPr>
                <w:rFonts w:ascii="Times New Roman" w:eastAsia="標楷體" w:hAnsi="Times New Roman" w:cs="Times New Roman"/>
                <w:sz w:val="28"/>
                <w:szCs w:val="28"/>
              </w:rPr>
            </w:pPr>
            <w:r w:rsidRPr="007A0F60">
              <w:rPr>
                <w:rFonts w:ascii="Times New Roman" w:eastAsia="標楷體" w:hAnsi="Times New Roman" w:cs="Times New Roman"/>
                <w:sz w:val="28"/>
                <w:szCs w:val="28"/>
              </w:rPr>
              <w:t>B.</w:t>
            </w:r>
            <w:r w:rsidRPr="007A0F60">
              <w:rPr>
                <w:rFonts w:ascii="Times New Roman" w:eastAsia="標楷體" w:hAnsi="Times New Roman" w:cs="Times New Roman"/>
                <w:sz w:val="28"/>
                <w:szCs w:val="28"/>
              </w:rPr>
              <w:t>進行</w:t>
            </w:r>
            <w:r w:rsidRPr="007A0F60">
              <w:rPr>
                <w:rFonts w:ascii="Times New Roman" w:eastAsia="標楷體" w:hAnsi="Times New Roman" w:cs="Times New Roman"/>
                <w:sz w:val="28"/>
                <w:szCs w:val="28"/>
              </w:rPr>
              <w:t>FPA</w:t>
            </w:r>
            <w:r w:rsidRPr="007A0F60">
              <w:rPr>
                <w:rFonts w:ascii="Times New Roman" w:eastAsia="標楷體" w:hAnsi="Times New Roman" w:cs="Times New Roman"/>
                <w:sz w:val="28"/>
                <w:szCs w:val="28"/>
              </w:rPr>
              <w:t>與</w:t>
            </w:r>
            <w:r w:rsidRPr="007A0F60">
              <w:rPr>
                <w:rFonts w:ascii="Times New Roman" w:eastAsia="標楷體" w:hAnsi="Times New Roman" w:cs="Times New Roman"/>
                <w:sz w:val="28"/>
                <w:szCs w:val="28"/>
              </w:rPr>
              <w:t>EU</w:t>
            </w:r>
            <w:r w:rsidRPr="007A0F60">
              <w:rPr>
                <w:rFonts w:ascii="Times New Roman" w:eastAsia="標楷體" w:hAnsi="Times New Roman" w:cs="Times New Roman"/>
                <w:sz w:val="28"/>
                <w:szCs w:val="28"/>
              </w:rPr>
              <w:t>電子模組設計整合，完成感測器影像輸出、傳輸與控制模組整合；</w:t>
            </w:r>
          </w:p>
          <w:p w14:paraId="2327FFBB" w14:textId="7AFA2718" w:rsidR="00142470" w:rsidRPr="00A468DB" w:rsidRDefault="00142470" w:rsidP="002406C3">
            <w:pPr>
              <w:snapToGrid w:val="0"/>
              <w:ind w:leftChars="145" w:left="614" w:hangingChars="95" w:hanging="266"/>
              <w:jc w:val="both"/>
              <w:rPr>
                <w:rFonts w:ascii="Times New Roman" w:eastAsia="標楷體" w:hAnsi="Times New Roman" w:cs="Times New Roman"/>
                <w:sz w:val="28"/>
                <w:szCs w:val="28"/>
              </w:rPr>
            </w:pPr>
            <w:r w:rsidRPr="007A0F60">
              <w:rPr>
                <w:rFonts w:ascii="Times New Roman" w:eastAsia="標楷體" w:hAnsi="Times New Roman" w:cs="Times New Roman"/>
                <w:sz w:val="28"/>
                <w:szCs w:val="28"/>
              </w:rPr>
              <w:t>C.</w:t>
            </w:r>
            <w:r w:rsidRPr="007A0F60">
              <w:rPr>
                <w:rFonts w:ascii="Times New Roman" w:eastAsia="標楷體" w:hAnsi="Times New Roman" w:cs="Times New Roman"/>
                <w:sz w:val="28"/>
                <w:szCs w:val="28"/>
              </w:rPr>
              <w:t>開發具即時影像顯示與辨識功能之自動化演算法，建立初步影像資料庫與參數模型；</w:t>
            </w:r>
          </w:p>
          <w:p w14:paraId="508A6301" w14:textId="42776CB3" w:rsidR="00142470" w:rsidRPr="00A468DB" w:rsidRDefault="00142470" w:rsidP="002406C3">
            <w:pPr>
              <w:snapToGrid w:val="0"/>
              <w:ind w:leftChars="145" w:left="614" w:hangingChars="95" w:hanging="266"/>
              <w:jc w:val="both"/>
              <w:rPr>
                <w:rFonts w:ascii="Times New Roman" w:eastAsia="標楷體" w:hAnsi="Times New Roman" w:cs="Times New Roman"/>
                <w:sz w:val="28"/>
                <w:szCs w:val="28"/>
              </w:rPr>
            </w:pPr>
            <w:r w:rsidRPr="00A468DB">
              <w:rPr>
                <w:rFonts w:ascii="Times New Roman" w:eastAsia="標楷體" w:hAnsi="Times New Roman" w:cs="Times New Roman"/>
                <w:sz w:val="28"/>
                <w:szCs w:val="28"/>
              </w:rPr>
              <w:t>D.</w:t>
            </w:r>
            <w:r w:rsidRPr="00A468DB">
              <w:rPr>
                <w:rFonts w:ascii="Times New Roman" w:eastAsia="標楷體" w:hAnsi="Times New Roman" w:cs="Times New Roman"/>
                <w:sz w:val="28"/>
                <w:szCs w:val="28"/>
              </w:rPr>
              <w:t>建構模組級環境測試規範，完成耐溫、耐震等測試流程；</w:t>
            </w:r>
          </w:p>
          <w:p w14:paraId="6804EE6F" w14:textId="508ABCBF" w:rsidR="00142470" w:rsidRPr="007A0F60" w:rsidRDefault="00142470" w:rsidP="002406C3">
            <w:pPr>
              <w:snapToGrid w:val="0"/>
              <w:ind w:leftChars="145" w:left="614" w:hangingChars="95" w:hanging="266"/>
              <w:jc w:val="both"/>
              <w:rPr>
                <w:rFonts w:ascii="Times New Roman" w:eastAsia="標楷體" w:hAnsi="Times New Roman" w:cs="Times New Roman"/>
                <w:sz w:val="28"/>
                <w:szCs w:val="28"/>
              </w:rPr>
            </w:pPr>
            <w:r w:rsidRPr="007A0F60">
              <w:rPr>
                <w:rFonts w:ascii="Times New Roman" w:eastAsia="標楷體" w:hAnsi="Times New Roman" w:cs="Times New Roman"/>
                <w:sz w:val="28"/>
                <w:szCs w:val="28"/>
              </w:rPr>
              <w:t>E.</w:t>
            </w:r>
            <w:r w:rsidRPr="007A0F60">
              <w:rPr>
                <w:rFonts w:ascii="Times New Roman" w:eastAsia="標楷體" w:hAnsi="Times New Roman" w:cs="Times New Roman"/>
                <w:sz w:val="28"/>
                <w:szCs w:val="28"/>
              </w:rPr>
              <w:t>實現與議題</w:t>
            </w:r>
            <w:proofErr w:type="gramStart"/>
            <w:r w:rsidRPr="007A0F60">
              <w:rPr>
                <w:rFonts w:ascii="Times New Roman" w:eastAsia="標楷體" w:hAnsi="Times New Roman" w:cs="Times New Roman"/>
                <w:sz w:val="28"/>
                <w:szCs w:val="28"/>
              </w:rPr>
              <w:t>三</w:t>
            </w:r>
            <w:proofErr w:type="gramEnd"/>
            <w:r w:rsidRPr="007A0F60">
              <w:rPr>
                <w:rFonts w:ascii="Times New Roman" w:eastAsia="標楷體" w:hAnsi="Times New Roman" w:cs="Times New Roman"/>
                <w:sz w:val="28"/>
                <w:szCs w:val="28"/>
              </w:rPr>
              <w:t>光學模組之介面匹配，達成整合模擬與測試驗證。</w:t>
            </w:r>
          </w:p>
          <w:p w14:paraId="203C06B2" w14:textId="2646A41E" w:rsidR="00142470" w:rsidRPr="007A0F60" w:rsidRDefault="00142470" w:rsidP="00142470">
            <w:pPr>
              <w:snapToGrid w:val="0"/>
              <w:jc w:val="both"/>
              <w:rPr>
                <w:rFonts w:ascii="Times New Roman" w:eastAsia="標楷體" w:hAnsi="Times New Roman" w:cs="Times New Roman"/>
                <w:sz w:val="28"/>
                <w:szCs w:val="28"/>
              </w:rPr>
            </w:pPr>
            <w:r w:rsidRPr="007A0F60">
              <w:rPr>
                <w:rFonts w:ascii="Times New Roman" w:eastAsia="標楷體" w:hAnsi="Times New Roman" w:cs="Times New Roman"/>
                <w:sz w:val="28"/>
                <w:szCs w:val="28"/>
              </w:rPr>
              <w:t>(3)</w:t>
            </w:r>
            <w:r w:rsidRPr="007A0F60">
              <w:rPr>
                <w:rFonts w:ascii="Times New Roman" w:eastAsia="標楷體" w:hAnsi="Times New Roman" w:cs="Times New Roman"/>
                <w:sz w:val="28"/>
                <w:szCs w:val="28"/>
              </w:rPr>
              <w:t>議題</w:t>
            </w:r>
            <w:proofErr w:type="gramStart"/>
            <w:r w:rsidRPr="007A0F60">
              <w:rPr>
                <w:rFonts w:ascii="Times New Roman" w:eastAsia="標楷體" w:hAnsi="Times New Roman" w:cs="Times New Roman"/>
                <w:sz w:val="28"/>
                <w:szCs w:val="28"/>
              </w:rPr>
              <w:t>三</w:t>
            </w:r>
            <w:proofErr w:type="gramEnd"/>
            <w:r w:rsidRPr="007A0F60">
              <w:rPr>
                <w:rFonts w:ascii="Times New Roman" w:eastAsia="標楷體" w:hAnsi="Times New Roman" w:cs="Times New Roman"/>
                <w:sz w:val="28"/>
                <w:szCs w:val="28"/>
              </w:rPr>
              <w:t>：大口徑光學系統研製</w:t>
            </w:r>
          </w:p>
          <w:p w14:paraId="39D9A37F" w14:textId="77777777" w:rsidR="00142470" w:rsidRPr="007A0F60" w:rsidRDefault="00142470" w:rsidP="002406C3">
            <w:pPr>
              <w:snapToGrid w:val="0"/>
              <w:ind w:leftChars="127" w:left="305"/>
              <w:jc w:val="both"/>
              <w:rPr>
                <w:rFonts w:ascii="Times New Roman" w:eastAsia="標楷體" w:hAnsi="Times New Roman" w:cs="Times New Roman"/>
                <w:sz w:val="28"/>
                <w:szCs w:val="28"/>
              </w:rPr>
            </w:pPr>
            <w:r w:rsidRPr="007A0F60">
              <w:rPr>
                <w:rFonts w:ascii="Times New Roman" w:eastAsia="標楷體" w:hAnsi="Times New Roman" w:cs="Times New Roman"/>
                <w:sz w:val="28"/>
                <w:szCs w:val="28"/>
              </w:rPr>
              <w:t>本議題負責大口徑短波紅外線光學模組之設計與製造，包括：</w:t>
            </w:r>
          </w:p>
          <w:p w14:paraId="6D6207E4" w14:textId="5F6DF0DD" w:rsidR="00142470" w:rsidRPr="007A0F60" w:rsidRDefault="00142470" w:rsidP="002406C3">
            <w:pPr>
              <w:snapToGrid w:val="0"/>
              <w:ind w:leftChars="139" w:left="600" w:hangingChars="95" w:hanging="266"/>
              <w:jc w:val="both"/>
              <w:rPr>
                <w:rFonts w:ascii="Times New Roman" w:eastAsia="標楷體" w:hAnsi="Times New Roman" w:cs="Times New Roman"/>
                <w:sz w:val="28"/>
                <w:szCs w:val="28"/>
              </w:rPr>
            </w:pPr>
            <w:r w:rsidRPr="007A0F60">
              <w:rPr>
                <w:rFonts w:ascii="Times New Roman" w:eastAsia="標楷體" w:hAnsi="Times New Roman" w:cs="Times New Roman"/>
                <w:sz w:val="28"/>
                <w:szCs w:val="28"/>
              </w:rPr>
              <w:t>A.</w:t>
            </w:r>
            <w:r w:rsidRPr="007A0F60">
              <w:rPr>
                <w:rFonts w:ascii="Times New Roman" w:eastAsia="標楷體" w:hAnsi="Times New Roman" w:cs="Times New Roman"/>
                <w:sz w:val="28"/>
                <w:szCs w:val="28"/>
              </w:rPr>
              <w:t>依據感測器規格進行光學系統設計，</w:t>
            </w:r>
            <w:proofErr w:type="gramStart"/>
            <w:r w:rsidRPr="007A0F60">
              <w:rPr>
                <w:rFonts w:ascii="Times New Roman" w:eastAsia="標楷體" w:hAnsi="Times New Roman" w:cs="Times New Roman"/>
                <w:sz w:val="28"/>
                <w:szCs w:val="28"/>
              </w:rPr>
              <w:t>進行像差校正</w:t>
            </w:r>
            <w:proofErr w:type="gramEnd"/>
            <w:r w:rsidRPr="007A0F60">
              <w:rPr>
                <w:rFonts w:ascii="Times New Roman" w:eastAsia="標楷體" w:hAnsi="Times New Roman" w:cs="Times New Roman"/>
                <w:sz w:val="28"/>
                <w:szCs w:val="28"/>
              </w:rPr>
              <w:t>、成像品質與視場範圍規劃；</w:t>
            </w:r>
          </w:p>
          <w:p w14:paraId="64D59DFA" w14:textId="6FAD2C54" w:rsidR="00142470" w:rsidRPr="007A0F60" w:rsidRDefault="00142470" w:rsidP="002406C3">
            <w:pPr>
              <w:snapToGrid w:val="0"/>
              <w:ind w:leftChars="139" w:left="600" w:hangingChars="95" w:hanging="266"/>
              <w:jc w:val="both"/>
              <w:rPr>
                <w:rFonts w:ascii="Times New Roman" w:eastAsia="標楷體" w:hAnsi="Times New Roman" w:cs="Times New Roman"/>
                <w:sz w:val="28"/>
                <w:szCs w:val="28"/>
              </w:rPr>
            </w:pPr>
            <w:r w:rsidRPr="007A0F60">
              <w:rPr>
                <w:rFonts w:ascii="Times New Roman" w:eastAsia="標楷體" w:hAnsi="Times New Roman" w:cs="Times New Roman"/>
                <w:sz w:val="28"/>
                <w:szCs w:val="28"/>
              </w:rPr>
              <w:t>B.</w:t>
            </w:r>
            <w:r w:rsidRPr="007A0F60">
              <w:rPr>
                <w:rFonts w:ascii="Times New Roman" w:eastAsia="標楷體" w:hAnsi="Times New Roman" w:cs="Times New Roman"/>
                <w:sz w:val="28"/>
                <w:szCs w:val="28"/>
              </w:rPr>
              <w:t>選定可用材料（含抗濕熱與低熱膨脹特性），建立</w:t>
            </w:r>
            <w:r w:rsidRPr="007A0F60">
              <w:rPr>
                <w:rFonts w:ascii="Times New Roman" w:eastAsia="標楷體" w:hAnsi="Times New Roman" w:cs="Times New Roman"/>
                <w:sz w:val="28"/>
                <w:szCs w:val="28"/>
              </w:rPr>
              <w:t>SWIR</w:t>
            </w:r>
            <w:r w:rsidRPr="007A0F60">
              <w:rPr>
                <w:rFonts w:ascii="Times New Roman" w:eastAsia="標楷體" w:hAnsi="Times New Roman" w:cs="Times New Roman"/>
                <w:sz w:val="28"/>
                <w:szCs w:val="28"/>
              </w:rPr>
              <w:t>高階光學元件製程與加工參數；</w:t>
            </w:r>
          </w:p>
          <w:p w14:paraId="721A6C3D" w14:textId="733BB8D8" w:rsidR="00142470" w:rsidRPr="007A0F60" w:rsidRDefault="00142470" w:rsidP="002406C3">
            <w:pPr>
              <w:snapToGrid w:val="0"/>
              <w:ind w:leftChars="139" w:left="600" w:hangingChars="95" w:hanging="266"/>
              <w:jc w:val="both"/>
              <w:rPr>
                <w:rFonts w:ascii="Times New Roman" w:eastAsia="標楷體" w:hAnsi="Times New Roman" w:cs="Times New Roman"/>
                <w:sz w:val="28"/>
                <w:szCs w:val="28"/>
              </w:rPr>
            </w:pPr>
            <w:r w:rsidRPr="007A0F60">
              <w:rPr>
                <w:rFonts w:ascii="Times New Roman" w:eastAsia="標楷體" w:hAnsi="Times New Roman" w:cs="Times New Roman"/>
                <w:sz w:val="28"/>
                <w:szCs w:val="28"/>
              </w:rPr>
              <w:t>C.</w:t>
            </w:r>
            <w:r w:rsidRPr="007A0F60">
              <w:rPr>
                <w:rFonts w:ascii="Times New Roman" w:eastAsia="標楷體" w:hAnsi="Times New Roman" w:cs="Times New Roman"/>
                <w:sz w:val="28"/>
                <w:szCs w:val="28"/>
              </w:rPr>
              <w:t>執行光機結構設計與精密組裝技術，進行公差控制與整體熱穩定性模擬；</w:t>
            </w:r>
          </w:p>
          <w:p w14:paraId="0A1AA4DC" w14:textId="77777777" w:rsidR="00E25358" w:rsidRPr="007A0F60" w:rsidRDefault="00142470" w:rsidP="00E25358">
            <w:pPr>
              <w:snapToGrid w:val="0"/>
              <w:ind w:leftChars="139" w:left="600" w:hangingChars="95" w:hanging="266"/>
              <w:jc w:val="both"/>
              <w:rPr>
                <w:rFonts w:ascii="Times New Roman" w:eastAsia="標楷體" w:hAnsi="Times New Roman" w:cs="Times New Roman"/>
                <w:sz w:val="28"/>
                <w:szCs w:val="28"/>
              </w:rPr>
            </w:pPr>
            <w:r w:rsidRPr="007A0F60">
              <w:rPr>
                <w:rFonts w:ascii="Times New Roman" w:eastAsia="標楷體" w:hAnsi="Times New Roman" w:cs="Times New Roman"/>
                <w:sz w:val="28"/>
                <w:szCs w:val="28"/>
              </w:rPr>
              <w:t>D.</w:t>
            </w:r>
            <w:r w:rsidRPr="007A0F60">
              <w:rPr>
                <w:rFonts w:ascii="Times New Roman" w:eastAsia="標楷體" w:hAnsi="Times New Roman" w:cs="Times New Roman"/>
                <w:sz w:val="28"/>
                <w:szCs w:val="28"/>
              </w:rPr>
              <w:t>建立系統級光學清晰度與成像驗證流程，提升自主製造與測試能力；</w:t>
            </w:r>
          </w:p>
          <w:p w14:paraId="23BDC39E" w14:textId="10980815" w:rsidR="00E959A8" w:rsidRPr="00E25358" w:rsidRDefault="00E25358" w:rsidP="00E25358">
            <w:pPr>
              <w:snapToGrid w:val="0"/>
              <w:ind w:leftChars="139" w:left="600" w:hangingChars="95" w:hanging="266"/>
              <w:jc w:val="both"/>
              <w:rPr>
                <w:rFonts w:ascii="Times New Roman" w:eastAsia="標楷體" w:hAnsi="Times New Roman" w:cs="Times New Roman"/>
                <w:sz w:val="28"/>
                <w:szCs w:val="28"/>
              </w:rPr>
            </w:pPr>
            <w:r w:rsidRPr="007A0F60">
              <w:rPr>
                <w:rFonts w:ascii="Times New Roman" w:eastAsia="標楷體" w:hAnsi="Times New Roman" w:cs="Times New Roman" w:hint="eastAsia"/>
                <w:sz w:val="28"/>
                <w:szCs w:val="28"/>
              </w:rPr>
              <w:t>E.</w:t>
            </w:r>
            <w:r w:rsidR="00142470" w:rsidRPr="007A0F60">
              <w:rPr>
                <w:rFonts w:ascii="Times New Roman" w:eastAsia="標楷體" w:hAnsi="Times New Roman" w:cs="Times New Roman"/>
                <w:sz w:val="28"/>
                <w:szCs w:val="28"/>
              </w:rPr>
              <w:t>提供議題一、議題二整合測試所需光學模組原型。</w:t>
            </w:r>
          </w:p>
        </w:tc>
      </w:tr>
      <w:tr w:rsidR="00332127" w:rsidRPr="006F64CC" w14:paraId="1C3CD936" w14:textId="77777777" w:rsidTr="003B40B9">
        <w:trPr>
          <w:trHeight w:val="1302"/>
        </w:trPr>
        <w:tc>
          <w:tcPr>
            <w:tcW w:w="247" w:type="pct"/>
            <w:tcBorders>
              <w:top w:val="single" w:sz="4" w:space="0" w:color="auto"/>
              <w:left w:val="single" w:sz="4" w:space="0" w:color="000000"/>
              <w:bottom w:val="single" w:sz="4" w:space="0" w:color="000000"/>
            </w:tcBorders>
            <w:vAlign w:val="center"/>
          </w:tcPr>
          <w:p w14:paraId="07CA8DD0" w14:textId="47D05D05" w:rsidR="00332127" w:rsidRPr="006F64CC" w:rsidRDefault="003B40B9" w:rsidP="00332127">
            <w:pPr>
              <w:snapToGrid w:val="0"/>
              <w:jc w:val="center"/>
              <w:rPr>
                <w:rFonts w:ascii="Times New Roman" w:eastAsia="標楷體" w:hAnsi="Times New Roman" w:cs="Times New Roman"/>
                <w:sz w:val="28"/>
                <w:szCs w:val="28"/>
              </w:rPr>
            </w:pPr>
            <w:r>
              <w:rPr>
                <w:rFonts w:ascii="Times New Roman" w:eastAsia="標楷體" w:hAnsi="Times New Roman" w:cs="Times New Roman" w:hint="eastAsia"/>
                <w:sz w:val="28"/>
                <w:szCs w:val="28"/>
              </w:rPr>
              <w:lastRenderedPageBreak/>
              <w:t>三</w:t>
            </w:r>
          </w:p>
        </w:tc>
        <w:tc>
          <w:tcPr>
            <w:tcW w:w="247" w:type="pct"/>
            <w:tcBorders>
              <w:top w:val="single" w:sz="4" w:space="0" w:color="auto"/>
              <w:left w:val="single" w:sz="4" w:space="0" w:color="000000"/>
              <w:bottom w:val="single" w:sz="4" w:space="0" w:color="000000"/>
            </w:tcBorders>
            <w:vAlign w:val="center"/>
          </w:tcPr>
          <w:p w14:paraId="00AF14F8" w14:textId="77777777" w:rsidR="00332127" w:rsidRPr="007A0F60" w:rsidRDefault="00332127" w:rsidP="00332127">
            <w:pPr>
              <w:snapToGrid w:val="0"/>
              <w:jc w:val="center"/>
              <w:rPr>
                <w:rFonts w:ascii="Times New Roman" w:eastAsia="標楷體" w:hAnsi="Times New Roman" w:cs="Times New Roman"/>
                <w:sz w:val="28"/>
                <w:szCs w:val="28"/>
              </w:rPr>
            </w:pPr>
            <w:r w:rsidRPr="007A0F60">
              <w:rPr>
                <w:rFonts w:ascii="Times New Roman" w:eastAsia="標楷體" w:hAnsi="Times New Roman" w:cs="Times New Roman"/>
                <w:sz w:val="28"/>
                <w:szCs w:val="28"/>
              </w:rPr>
              <w:t>運用構想</w:t>
            </w:r>
          </w:p>
        </w:tc>
        <w:tc>
          <w:tcPr>
            <w:tcW w:w="4507" w:type="pct"/>
            <w:gridSpan w:val="2"/>
            <w:tcBorders>
              <w:top w:val="single" w:sz="4" w:space="0" w:color="auto"/>
              <w:left w:val="single" w:sz="4" w:space="0" w:color="000000"/>
              <w:bottom w:val="single" w:sz="4" w:space="0" w:color="000000"/>
              <w:right w:val="single" w:sz="4" w:space="0" w:color="000000"/>
            </w:tcBorders>
          </w:tcPr>
          <w:p w14:paraId="49654199" w14:textId="6845F434" w:rsidR="000E4A80" w:rsidRPr="007A0F60" w:rsidRDefault="00142470" w:rsidP="002406C3">
            <w:pPr>
              <w:snapToGrid w:val="0"/>
              <w:jc w:val="both"/>
              <w:rPr>
                <w:rFonts w:ascii="Times New Roman" w:eastAsia="標楷體" w:hAnsi="Times New Roman" w:cs="Times New Roman"/>
                <w:color w:val="000000" w:themeColor="text1"/>
                <w:sz w:val="28"/>
                <w:szCs w:val="28"/>
              </w:rPr>
            </w:pPr>
            <w:r w:rsidRPr="007A0F60">
              <w:rPr>
                <w:rFonts w:ascii="Times New Roman" w:eastAsia="標楷體" w:hAnsi="Times New Roman" w:cs="Times New Roman"/>
                <w:color w:val="000000" w:themeColor="text1"/>
                <w:sz w:val="28"/>
                <w:szCs w:val="28"/>
              </w:rPr>
              <w:t>本案期程共計</w:t>
            </w:r>
            <w:r w:rsidRPr="007A0F60">
              <w:rPr>
                <w:rFonts w:ascii="Times New Roman" w:eastAsia="標楷體" w:hAnsi="Times New Roman" w:cs="Times New Roman"/>
                <w:color w:val="000000" w:themeColor="text1"/>
                <w:sz w:val="28"/>
                <w:szCs w:val="28"/>
              </w:rPr>
              <w:t>2</w:t>
            </w:r>
            <w:r w:rsidRPr="007A0F60">
              <w:rPr>
                <w:rFonts w:ascii="Times New Roman" w:eastAsia="標楷體" w:hAnsi="Times New Roman" w:cs="Times New Roman"/>
                <w:color w:val="000000" w:themeColor="text1"/>
                <w:sz w:val="28"/>
                <w:szCs w:val="28"/>
              </w:rPr>
              <w:t>年，全案需運用我國全製程技術執行大口徑短波紅外光</w:t>
            </w:r>
            <w:proofErr w:type="gramStart"/>
            <w:r w:rsidRPr="007A0F60">
              <w:rPr>
                <w:rFonts w:ascii="Times New Roman" w:eastAsia="標楷體" w:hAnsi="Times New Roman" w:cs="Times New Roman"/>
                <w:color w:val="000000" w:themeColor="text1"/>
                <w:sz w:val="28"/>
                <w:szCs w:val="28"/>
              </w:rPr>
              <w:t>偵蒐</w:t>
            </w:r>
            <w:proofErr w:type="gramEnd"/>
            <w:r w:rsidRPr="007A0F60">
              <w:rPr>
                <w:rFonts w:ascii="Times New Roman" w:eastAsia="標楷體" w:hAnsi="Times New Roman" w:cs="Times New Roman"/>
                <w:color w:val="000000" w:themeColor="text1"/>
                <w:sz w:val="28"/>
                <w:szCs w:val="28"/>
              </w:rPr>
              <w:t>系統之開發與驗證用以實現全天候雲層、霧氣與煙霧偵察、</w:t>
            </w:r>
            <w:r w:rsidRPr="007A0F60">
              <w:rPr>
                <w:rFonts w:ascii="Times New Roman" w:eastAsia="標楷體" w:hAnsi="Times New Roman" w:cs="Times New Roman"/>
                <w:bCs/>
                <w:color w:val="000000" w:themeColor="text1"/>
                <w:sz w:val="28"/>
                <w:szCs w:val="28"/>
              </w:rPr>
              <w:t>辨識偽裝、</w:t>
            </w:r>
            <w:r w:rsidRPr="007A0F60">
              <w:rPr>
                <w:rFonts w:ascii="Times New Roman" w:eastAsia="標楷體" w:hAnsi="Times New Roman" w:cs="Times New Roman"/>
                <w:color w:val="000000" w:themeColor="text1"/>
                <w:sz w:val="28"/>
                <w:szCs w:val="28"/>
              </w:rPr>
              <w:t>強化精</w:t>
            </w:r>
            <w:proofErr w:type="gramStart"/>
            <w:r w:rsidRPr="007A0F60">
              <w:rPr>
                <w:rFonts w:ascii="Times New Roman" w:eastAsia="標楷體" w:hAnsi="Times New Roman" w:cs="Times New Roman"/>
                <w:color w:val="000000" w:themeColor="text1"/>
                <w:sz w:val="28"/>
                <w:szCs w:val="28"/>
              </w:rPr>
              <w:t>準</w:t>
            </w:r>
            <w:proofErr w:type="gramEnd"/>
            <w:r w:rsidRPr="007A0F60">
              <w:rPr>
                <w:rFonts w:ascii="Times New Roman" w:eastAsia="標楷體" w:hAnsi="Times New Roman" w:cs="Times New Roman"/>
                <w:color w:val="000000" w:themeColor="text1"/>
                <w:sz w:val="28"/>
                <w:szCs w:val="28"/>
              </w:rPr>
              <w:t>打擊和導引、遠程預警和防禦、</w:t>
            </w:r>
            <w:r w:rsidRPr="007A0F60">
              <w:rPr>
                <w:rFonts w:ascii="Times New Roman" w:eastAsia="標楷體" w:hAnsi="Times New Roman" w:cs="Times New Roman"/>
                <w:bCs/>
                <w:color w:val="000000" w:themeColor="text1"/>
                <w:sz w:val="28"/>
                <w:szCs w:val="28"/>
              </w:rPr>
              <w:t>邊境和沿海守護、輻射和熱異常檢測、搶救與重建、空域管理與無人機監控等。可見光與</w:t>
            </w:r>
            <w:proofErr w:type="gramStart"/>
            <w:r w:rsidRPr="007A0F60">
              <w:rPr>
                <w:rFonts w:ascii="Times New Roman" w:eastAsia="標楷體" w:hAnsi="Times New Roman" w:cs="Times New Roman"/>
                <w:bCs/>
                <w:color w:val="000000" w:themeColor="text1"/>
                <w:sz w:val="28"/>
                <w:szCs w:val="28"/>
              </w:rPr>
              <w:t>短波紅外觀測</w:t>
            </w:r>
            <w:proofErr w:type="gramEnd"/>
            <w:r w:rsidRPr="007A0F60">
              <w:rPr>
                <w:rFonts w:ascii="Times New Roman" w:eastAsia="標楷體" w:hAnsi="Times New Roman" w:cs="Times New Roman"/>
                <w:bCs/>
                <w:color w:val="000000" w:themeColor="text1"/>
                <w:sz w:val="28"/>
                <w:szCs w:val="28"/>
              </w:rPr>
              <w:t>瞄準系統區別如下圖所示。</w:t>
            </w:r>
            <w:r w:rsidRPr="007A0F60">
              <w:rPr>
                <w:rFonts w:ascii="Times New Roman" w:eastAsia="標楷體" w:hAnsi="Times New Roman" w:cs="Times New Roman"/>
                <w:color w:val="000000" w:themeColor="text1"/>
                <w:sz w:val="28"/>
                <w:szCs w:val="28"/>
              </w:rPr>
              <w:t>透過此計畫所奠定國防工業技術能量與經驗對新型觀測瞄準系統開發、性能提升、後勤維修有助益。相關技術未來規劃可應用於高階觀測系統，如雷射武器、無人光電指揮儀、大型測距儀、陸海空軍之大型觀測系統、裝甲車、艦艇之光學式潛望鏡等，總體提升我國高解析度觀測瞄準系統能量，奠定無人化自動與</w:t>
            </w:r>
            <w:r w:rsidRPr="007A0F60">
              <w:rPr>
                <w:rFonts w:ascii="Times New Roman" w:eastAsia="標楷體" w:hAnsi="Times New Roman" w:cs="Times New Roman"/>
                <w:color w:val="000000" w:themeColor="text1"/>
                <w:sz w:val="28"/>
                <w:szCs w:val="28"/>
              </w:rPr>
              <w:t>AI</w:t>
            </w:r>
            <w:r w:rsidRPr="007A0F60">
              <w:rPr>
                <w:rFonts w:ascii="Times New Roman" w:eastAsia="標楷體" w:hAnsi="Times New Roman" w:cs="Times New Roman"/>
                <w:color w:val="000000" w:themeColor="text1"/>
                <w:sz w:val="28"/>
                <w:szCs w:val="28"/>
              </w:rPr>
              <w:t>辨識所需之基礎能量。</w:t>
            </w:r>
          </w:p>
          <w:p w14:paraId="49BCE59A" w14:textId="77777777" w:rsidR="009729CD" w:rsidRPr="007A0F60" w:rsidRDefault="009729CD" w:rsidP="002406C3">
            <w:pPr>
              <w:snapToGrid w:val="0"/>
              <w:jc w:val="both"/>
              <w:rPr>
                <w:rFonts w:ascii="Times New Roman" w:eastAsia="標楷體" w:hAnsi="Times New Roman" w:cs="Times New Roman"/>
                <w:color w:val="000000" w:themeColor="text1"/>
                <w:sz w:val="28"/>
                <w:szCs w:val="28"/>
              </w:rPr>
            </w:pPr>
          </w:p>
          <w:p w14:paraId="59E545EC" w14:textId="674DAD6C" w:rsidR="000E4A80" w:rsidRPr="007A0F60" w:rsidRDefault="000E4A80" w:rsidP="002406C3">
            <w:pPr>
              <w:snapToGrid w:val="0"/>
              <w:jc w:val="both"/>
              <w:rPr>
                <w:rFonts w:ascii="Times New Roman" w:eastAsia="標楷體" w:hAnsi="Times New Roman" w:cs="Times New Roman"/>
                <w:color w:val="000000" w:themeColor="text1"/>
                <w:sz w:val="28"/>
                <w:szCs w:val="28"/>
              </w:rPr>
            </w:pPr>
            <w:r w:rsidRPr="007A0F60">
              <w:rPr>
                <w:rFonts w:ascii="Times New Roman" w:hAnsi="Times New Roman" w:cs="Times New Roman"/>
                <w:noProof/>
              </w:rPr>
              <w:lastRenderedPageBreak/>
              <w:drawing>
                <wp:inline distT="0" distB="0" distL="0" distR="0" wp14:anchorId="2A02ED17" wp14:editId="26DFDA37">
                  <wp:extent cx="5742305" cy="2092325"/>
                  <wp:effectExtent l="0" t="0" r="0" b="3175"/>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42305" cy="2092325"/>
                          </a:xfrm>
                          <a:prstGeom prst="rect">
                            <a:avLst/>
                          </a:prstGeom>
                          <a:noFill/>
                          <a:ln>
                            <a:noFill/>
                          </a:ln>
                        </pic:spPr>
                      </pic:pic>
                    </a:graphicData>
                  </a:graphic>
                </wp:inline>
              </w:drawing>
            </w:r>
          </w:p>
          <w:p w14:paraId="59553E9F" w14:textId="27861E55" w:rsidR="000E4A80" w:rsidRPr="007A0F60" w:rsidRDefault="000E4A80" w:rsidP="002406C3">
            <w:pPr>
              <w:snapToGrid w:val="0"/>
              <w:jc w:val="both"/>
              <w:rPr>
                <w:rFonts w:ascii="Times New Roman" w:eastAsia="標楷體" w:hAnsi="Times New Roman" w:cs="Times New Roman"/>
                <w:color w:val="000000" w:themeColor="text1"/>
                <w:sz w:val="28"/>
                <w:szCs w:val="28"/>
              </w:rPr>
            </w:pPr>
            <w:r w:rsidRPr="007A0F60">
              <w:rPr>
                <w:rFonts w:ascii="Times New Roman" w:hAnsi="Times New Roman" w:cs="Times New Roman"/>
                <w:noProof/>
              </w:rPr>
              <w:drawing>
                <wp:inline distT="0" distB="0" distL="0" distR="0" wp14:anchorId="5F467AC5" wp14:editId="2DE0B3E1">
                  <wp:extent cx="5742305" cy="2092325"/>
                  <wp:effectExtent l="0" t="0" r="0" b="3175"/>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42305" cy="2092325"/>
                          </a:xfrm>
                          <a:prstGeom prst="rect">
                            <a:avLst/>
                          </a:prstGeom>
                          <a:noFill/>
                          <a:ln>
                            <a:noFill/>
                          </a:ln>
                        </pic:spPr>
                      </pic:pic>
                    </a:graphicData>
                  </a:graphic>
                </wp:inline>
              </w:drawing>
            </w:r>
          </w:p>
          <w:p w14:paraId="0493D700" w14:textId="77777777" w:rsidR="001F7E7A" w:rsidRPr="007A0F60" w:rsidRDefault="00142470" w:rsidP="004F0C3A">
            <w:pPr>
              <w:snapToGrid w:val="0"/>
              <w:jc w:val="center"/>
              <w:rPr>
                <w:rFonts w:ascii="Times New Roman" w:eastAsia="標楷體" w:hAnsi="Times New Roman" w:cs="Times New Roman"/>
                <w:color w:val="000000" w:themeColor="text1"/>
                <w:sz w:val="28"/>
                <w:szCs w:val="28"/>
              </w:rPr>
            </w:pPr>
            <w:r w:rsidRPr="007A0F60">
              <w:rPr>
                <w:rFonts w:ascii="Times New Roman" w:eastAsia="標楷體" w:hAnsi="Times New Roman" w:cs="Times New Roman"/>
                <w:color w:val="000000" w:themeColor="text1"/>
                <w:sz w:val="28"/>
                <w:szCs w:val="28"/>
              </w:rPr>
              <w:t>圖：右上與右下短波紅外線</w:t>
            </w:r>
            <w:r w:rsidRPr="007A0F60">
              <w:rPr>
                <w:rFonts w:ascii="Times New Roman" w:eastAsia="標楷體" w:hAnsi="Times New Roman" w:cs="Times New Roman"/>
                <w:color w:val="000000" w:themeColor="text1"/>
                <w:sz w:val="28"/>
                <w:szCs w:val="28"/>
              </w:rPr>
              <w:t>(SWIR)</w:t>
            </w:r>
            <w:r w:rsidRPr="007A0F60">
              <w:rPr>
                <w:rFonts w:ascii="Times New Roman" w:eastAsia="標楷體" w:hAnsi="Times New Roman" w:cs="Times New Roman"/>
                <w:color w:val="000000" w:themeColor="text1"/>
                <w:sz w:val="28"/>
                <w:szCs w:val="28"/>
              </w:rPr>
              <w:t>照片較左上與左下可見光</w:t>
            </w:r>
            <w:r w:rsidRPr="007A0F60">
              <w:rPr>
                <w:rFonts w:ascii="Times New Roman" w:eastAsia="標楷體" w:hAnsi="Times New Roman" w:cs="Times New Roman"/>
                <w:color w:val="000000" w:themeColor="text1"/>
                <w:sz w:val="28"/>
                <w:szCs w:val="28"/>
              </w:rPr>
              <w:t>(Visible)</w:t>
            </w:r>
            <w:r w:rsidRPr="007A0F60">
              <w:rPr>
                <w:rFonts w:ascii="Times New Roman" w:eastAsia="標楷體" w:hAnsi="Times New Roman" w:cs="Times New Roman"/>
                <w:color w:val="000000" w:themeColor="text1"/>
                <w:sz w:val="28"/>
                <w:szCs w:val="28"/>
              </w:rPr>
              <w:t>照片</w:t>
            </w:r>
            <w:proofErr w:type="gramStart"/>
            <w:r w:rsidRPr="007A0F60">
              <w:rPr>
                <w:rFonts w:ascii="Times New Roman" w:eastAsia="標楷體" w:hAnsi="Times New Roman" w:cs="Times New Roman"/>
                <w:color w:val="000000" w:themeColor="text1"/>
                <w:sz w:val="28"/>
                <w:szCs w:val="28"/>
              </w:rPr>
              <w:t>個</w:t>
            </w:r>
            <w:proofErr w:type="gramEnd"/>
            <w:r w:rsidRPr="007A0F60">
              <w:rPr>
                <w:rFonts w:ascii="Times New Roman" w:eastAsia="標楷體" w:hAnsi="Times New Roman" w:cs="Times New Roman"/>
                <w:color w:val="000000" w:themeColor="text1"/>
                <w:sz w:val="28"/>
                <w:szCs w:val="28"/>
              </w:rPr>
              <w:t>可穿透雲霧與煙塵進行影響追蹤</w:t>
            </w:r>
          </w:p>
          <w:p w14:paraId="57C42E9B" w14:textId="23645292" w:rsidR="009729CD" w:rsidRPr="007A0F60" w:rsidRDefault="009729CD" w:rsidP="009729CD">
            <w:pPr>
              <w:snapToGrid w:val="0"/>
              <w:jc w:val="center"/>
              <w:rPr>
                <w:rFonts w:ascii="Times New Roman" w:eastAsia="標楷體" w:hAnsi="Times New Roman" w:cs="Times New Roman"/>
                <w:color w:val="000000" w:themeColor="text1"/>
                <w:sz w:val="28"/>
                <w:szCs w:val="28"/>
              </w:rPr>
            </w:pPr>
          </w:p>
        </w:tc>
      </w:tr>
      <w:tr w:rsidR="00332127" w:rsidRPr="006F64CC" w14:paraId="268347CC" w14:textId="77777777" w:rsidTr="003B40B9">
        <w:trPr>
          <w:trHeight w:val="1129"/>
        </w:trPr>
        <w:tc>
          <w:tcPr>
            <w:tcW w:w="247" w:type="pct"/>
            <w:tcBorders>
              <w:top w:val="single" w:sz="4" w:space="0" w:color="auto"/>
              <w:left w:val="single" w:sz="4" w:space="0" w:color="auto"/>
              <w:bottom w:val="single" w:sz="4" w:space="0" w:color="auto"/>
            </w:tcBorders>
            <w:vAlign w:val="center"/>
          </w:tcPr>
          <w:p w14:paraId="005641D7" w14:textId="764A55AD" w:rsidR="00332127" w:rsidRPr="006F64CC" w:rsidRDefault="003B40B9" w:rsidP="00332127">
            <w:pPr>
              <w:snapToGrid w:val="0"/>
              <w:jc w:val="center"/>
              <w:rPr>
                <w:rFonts w:ascii="Times New Roman" w:eastAsia="標楷體" w:hAnsi="Times New Roman" w:cs="Times New Roman"/>
                <w:sz w:val="28"/>
                <w:szCs w:val="28"/>
              </w:rPr>
            </w:pPr>
            <w:r>
              <w:rPr>
                <w:rFonts w:ascii="Times New Roman" w:eastAsia="標楷體" w:hAnsi="Times New Roman" w:cs="Times New Roman" w:hint="eastAsia"/>
                <w:sz w:val="28"/>
                <w:szCs w:val="28"/>
              </w:rPr>
              <w:lastRenderedPageBreak/>
              <w:t>四</w:t>
            </w:r>
          </w:p>
        </w:tc>
        <w:tc>
          <w:tcPr>
            <w:tcW w:w="247" w:type="pct"/>
            <w:tcBorders>
              <w:top w:val="single" w:sz="4" w:space="0" w:color="auto"/>
              <w:left w:val="single" w:sz="4" w:space="0" w:color="000000"/>
              <w:bottom w:val="single" w:sz="4" w:space="0" w:color="auto"/>
            </w:tcBorders>
            <w:vAlign w:val="center"/>
          </w:tcPr>
          <w:p w14:paraId="082881B1" w14:textId="77777777" w:rsidR="00332127" w:rsidRPr="006F64CC" w:rsidRDefault="00332127" w:rsidP="00332127">
            <w:pPr>
              <w:snapToGrid w:val="0"/>
              <w:jc w:val="center"/>
              <w:rPr>
                <w:rFonts w:ascii="Times New Roman" w:eastAsia="標楷體" w:hAnsi="Times New Roman" w:cs="Times New Roman"/>
                <w:sz w:val="28"/>
                <w:szCs w:val="28"/>
              </w:rPr>
            </w:pPr>
            <w:proofErr w:type="gramStart"/>
            <w:r w:rsidRPr="006F64CC">
              <w:rPr>
                <w:rFonts w:ascii="Times New Roman" w:eastAsia="標楷體" w:hAnsi="Times New Roman" w:cs="Times New Roman"/>
                <w:sz w:val="28"/>
                <w:szCs w:val="28"/>
              </w:rPr>
              <w:t>期程工項</w:t>
            </w:r>
            <w:proofErr w:type="gramEnd"/>
          </w:p>
        </w:tc>
        <w:tc>
          <w:tcPr>
            <w:tcW w:w="4507" w:type="pct"/>
            <w:gridSpan w:val="2"/>
            <w:tcBorders>
              <w:top w:val="single" w:sz="4" w:space="0" w:color="auto"/>
              <w:left w:val="single" w:sz="4" w:space="0" w:color="000000"/>
              <w:bottom w:val="single" w:sz="4" w:space="0" w:color="auto"/>
              <w:right w:val="single" w:sz="4" w:space="0" w:color="auto"/>
            </w:tcBorders>
          </w:tcPr>
          <w:p w14:paraId="2E4AC45D" w14:textId="31E1D905" w:rsidR="009918D9" w:rsidRDefault="009918D9" w:rsidP="002406C3">
            <w:pPr>
              <w:pStyle w:val="a7"/>
              <w:numPr>
                <w:ilvl w:val="0"/>
                <w:numId w:val="22"/>
              </w:numPr>
              <w:snapToGrid w:val="0"/>
              <w:ind w:leftChars="0" w:left="622" w:hanging="622"/>
              <w:jc w:val="both"/>
              <w:rPr>
                <w:rFonts w:ascii="Times New Roman" w:eastAsia="標楷體" w:hAnsi="Times New Roman" w:cs="Times New Roman"/>
                <w:sz w:val="28"/>
                <w:szCs w:val="28"/>
              </w:rPr>
            </w:pPr>
            <w:r w:rsidRPr="00B324A7">
              <w:rPr>
                <w:rFonts w:ascii="Times New Roman" w:eastAsia="標楷體" w:hAnsi="Times New Roman" w:cs="Times New Roman"/>
                <w:sz w:val="28"/>
                <w:szCs w:val="28"/>
              </w:rPr>
              <w:t>議題</w:t>
            </w:r>
            <w:r w:rsidR="008613AD" w:rsidRPr="00B324A7">
              <w:rPr>
                <w:rFonts w:ascii="Times New Roman" w:eastAsia="標楷體" w:hAnsi="Times New Roman" w:cs="Times New Roman"/>
                <w:sz w:val="28"/>
                <w:szCs w:val="28"/>
              </w:rPr>
              <w:t>分工</w:t>
            </w:r>
            <w:r w:rsidRPr="00B324A7">
              <w:rPr>
                <w:rFonts w:ascii="Times New Roman" w:eastAsia="標楷體" w:hAnsi="Times New Roman" w:cs="Times New Roman"/>
                <w:sz w:val="28"/>
                <w:szCs w:val="28"/>
              </w:rPr>
              <w:t>及期程規劃</w:t>
            </w:r>
          </w:p>
          <w:p w14:paraId="3AFE0E8D" w14:textId="3CA85009" w:rsidR="008613AD" w:rsidRPr="000932AB" w:rsidRDefault="008613AD" w:rsidP="008613AD">
            <w:pPr>
              <w:snapToGrid w:val="0"/>
              <w:jc w:val="both"/>
              <w:rPr>
                <w:rFonts w:ascii="Times New Roman" w:eastAsia="標楷體" w:hAnsi="Times New Roman" w:cs="Times New Roman"/>
                <w:color w:val="FF0000"/>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84"/>
              <w:gridCol w:w="1298"/>
              <w:gridCol w:w="1271"/>
              <w:gridCol w:w="1985"/>
              <w:gridCol w:w="2712"/>
            </w:tblGrid>
            <w:tr w:rsidR="008613AD" w:rsidRPr="006F64CC" w14:paraId="2EE1F041" w14:textId="77777777" w:rsidTr="0006373C">
              <w:trPr>
                <w:trHeight w:val="594"/>
              </w:trPr>
              <w:tc>
                <w:tcPr>
                  <w:tcW w:w="751" w:type="pct"/>
                  <w:vAlign w:val="center"/>
                </w:tcPr>
                <w:p w14:paraId="47D47031" w14:textId="77777777" w:rsidR="008613AD" w:rsidRPr="006F64CC" w:rsidRDefault="008613AD" w:rsidP="008613AD">
                  <w:pPr>
                    <w:autoSpaceDE w:val="0"/>
                    <w:autoSpaceDN w:val="0"/>
                    <w:spacing w:before="100" w:after="100"/>
                    <w:jc w:val="center"/>
                    <w:rPr>
                      <w:rFonts w:ascii="Times New Roman" w:eastAsia="標楷體" w:hAnsi="Times New Roman" w:cs="Times New Roman"/>
                    </w:rPr>
                  </w:pPr>
                  <w:r w:rsidRPr="006F64CC">
                    <w:rPr>
                      <w:rFonts w:ascii="Times New Roman" w:eastAsia="標楷體" w:hAnsi="Times New Roman" w:cs="Times New Roman"/>
                    </w:rPr>
                    <w:t>議題</w:t>
                  </w:r>
                </w:p>
              </w:tc>
              <w:tc>
                <w:tcPr>
                  <w:tcW w:w="759" w:type="pct"/>
                  <w:tcMar>
                    <w:top w:w="0" w:type="dxa"/>
                    <w:left w:w="45" w:type="dxa"/>
                    <w:bottom w:w="0" w:type="dxa"/>
                    <w:right w:w="45" w:type="dxa"/>
                  </w:tcMar>
                  <w:vAlign w:val="center"/>
                  <w:hideMark/>
                </w:tcPr>
                <w:p w14:paraId="3BE0F3D9" w14:textId="77777777" w:rsidR="008613AD" w:rsidRPr="006F64CC" w:rsidRDefault="008613AD" w:rsidP="008613AD">
                  <w:pPr>
                    <w:autoSpaceDE w:val="0"/>
                    <w:autoSpaceDN w:val="0"/>
                    <w:spacing w:before="100" w:after="100"/>
                    <w:jc w:val="center"/>
                    <w:rPr>
                      <w:rFonts w:ascii="Times New Roman" w:eastAsia="標楷體" w:hAnsi="Times New Roman" w:cs="Times New Roman"/>
                    </w:rPr>
                  </w:pPr>
                  <w:r w:rsidRPr="006F64CC">
                    <w:rPr>
                      <w:rFonts w:ascii="Times New Roman" w:eastAsia="標楷體" w:hAnsi="Times New Roman" w:cs="Times New Roman"/>
                    </w:rPr>
                    <w:t>工項</w:t>
                  </w:r>
                </w:p>
              </w:tc>
              <w:tc>
                <w:tcPr>
                  <w:tcW w:w="743" w:type="pct"/>
                  <w:vAlign w:val="center"/>
                </w:tcPr>
                <w:p w14:paraId="3FF7A2D3" w14:textId="77777777" w:rsidR="008613AD" w:rsidRPr="006F64CC" w:rsidRDefault="008613AD" w:rsidP="008613AD">
                  <w:pPr>
                    <w:autoSpaceDE w:val="0"/>
                    <w:autoSpaceDN w:val="0"/>
                    <w:spacing w:before="100" w:after="100"/>
                    <w:jc w:val="center"/>
                    <w:rPr>
                      <w:rFonts w:ascii="Times New Roman" w:eastAsia="標楷體" w:hAnsi="Times New Roman" w:cs="Times New Roman"/>
                    </w:rPr>
                  </w:pPr>
                  <w:r w:rsidRPr="006F64CC">
                    <w:rPr>
                      <w:rFonts w:ascii="Times New Roman" w:eastAsia="標楷體" w:hAnsi="Times New Roman" w:cs="Times New Roman"/>
                    </w:rPr>
                    <w:t>執行單位</w:t>
                  </w:r>
                </w:p>
              </w:tc>
              <w:tc>
                <w:tcPr>
                  <w:tcW w:w="1161" w:type="pct"/>
                  <w:tcMar>
                    <w:top w:w="0" w:type="dxa"/>
                    <w:left w:w="45" w:type="dxa"/>
                    <w:bottom w:w="0" w:type="dxa"/>
                    <w:right w:w="45" w:type="dxa"/>
                  </w:tcMar>
                  <w:vAlign w:val="center"/>
                  <w:hideMark/>
                </w:tcPr>
                <w:p w14:paraId="1A2E4E13" w14:textId="77777777" w:rsidR="008613AD" w:rsidRPr="006F64CC" w:rsidRDefault="008613AD" w:rsidP="008613AD">
                  <w:pPr>
                    <w:autoSpaceDE w:val="0"/>
                    <w:autoSpaceDN w:val="0"/>
                    <w:spacing w:before="100" w:after="100"/>
                    <w:jc w:val="center"/>
                    <w:rPr>
                      <w:rFonts w:ascii="Times New Roman" w:eastAsia="標楷體" w:hAnsi="Times New Roman" w:cs="Times New Roman"/>
                    </w:rPr>
                  </w:pPr>
                  <w:r w:rsidRPr="006F64CC">
                    <w:rPr>
                      <w:rFonts w:ascii="Times New Roman" w:eastAsia="標楷體" w:hAnsi="Times New Roman" w:cs="Times New Roman"/>
                    </w:rPr>
                    <w:t>執行期程</w:t>
                  </w:r>
                </w:p>
              </w:tc>
              <w:tc>
                <w:tcPr>
                  <w:tcW w:w="1586" w:type="pct"/>
                  <w:tcMar>
                    <w:top w:w="0" w:type="dxa"/>
                    <w:left w:w="45" w:type="dxa"/>
                    <w:bottom w:w="0" w:type="dxa"/>
                    <w:right w:w="45" w:type="dxa"/>
                  </w:tcMar>
                  <w:vAlign w:val="center"/>
                  <w:hideMark/>
                </w:tcPr>
                <w:p w14:paraId="7D75E512" w14:textId="77777777" w:rsidR="008613AD" w:rsidRPr="006F64CC" w:rsidRDefault="008613AD" w:rsidP="008613AD">
                  <w:pPr>
                    <w:autoSpaceDE w:val="0"/>
                    <w:autoSpaceDN w:val="0"/>
                    <w:spacing w:before="100" w:after="100"/>
                    <w:jc w:val="center"/>
                    <w:rPr>
                      <w:rFonts w:ascii="Times New Roman" w:eastAsia="標楷體" w:hAnsi="Times New Roman" w:cs="Times New Roman"/>
                    </w:rPr>
                  </w:pPr>
                  <w:r w:rsidRPr="006F64CC">
                    <w:rPr>
                      <w:rFonts w:ascii="Times New Roman" w:eastAsia="標楷體" w:hAnsi="Times New Roman" w:cs="Times New Roman"/>
                    </w:rPr>
                    <w:t>工項說明</w:t>
                  </w:r>
                </w:p>
              </w:tc>
            </w:tr>
            <w:tr w:rsidR="000932AB" w:rsidRPr="006F64CC" w14:paraId="5BBF9D1C" w14:textId="77777777" w:rsidTr="0006373C">
              <w:trPr>
                <w:trHeight w:val="560"/>
              </w:trPr>
              <w:tc>
                <w:tcPr>
                  <w:tcW w:w="751" w:type="pct"/>
                  <w:vMerge w:val="restart"/>
                  <w:vAlign w:val="center"/>
                </w:tcPr>
                <w:p w14:paraId="280D9481" w14:textId="34801970" w:rsidR="000932AB" w:rsidRPr="006F64CC" w:rsidRDefault="000932AB" w:rsidP="000932AB">
                  <w:pPr>
                    <w:autoSpaceDE w:val="0"/>
                    <w:autoSpaceDN w:val="0"/>
                    <w:spacing w:before="100" w:after="100"/>
                    <w:jc w:val="center"/>
                    <w:rPr>
                      <w:rFonts w:ascii="Times New Roman" w:eastAsia="標楷體" w:hAnsi="Times New Roman" w:cs="Times New Roman"/>
                      <w:position w:val="4"/>
                    </w:rPr>
                  </w:pPr>
                  <w:r w:rsidRPr="006F64CC">
                    <w:rPr>
                      <w:rFonts w:ascii="Times New Roman" w:eastAsia="標楷體" w:hAnsi="Times New Roman" w:cs="Times New Roman"/>
                      <w:position w:val="4"/>
                    </w:rPr>
                    <w:t>議題</w:t>
                  </w:r>
                  <w:proofErr w:type="gramStart"/>
                  <w:r w:rsidRPr="006F64CC">
                    <w:rPr>
                      <w:rFonts w:ascii="Times New Roman" w:eastAsia="標楷體" w:hAnsi="Times New Roman" w:cs="Times New Roman"/>
                      <w:position w:val="4"/>
                    </w:rPr>
                    <w:t>一</w:t>
                  </w:r>
                  <w:proofErr w:type="gramEnd"/>
                </w:p>
              </w:tc>
              <w:tc>
                <w:tcPr>
                  <w:tcW w:w="759" w:type="pct"/>
                  <w:tcMar>
                    <w:top w:w="0" w:type="dxa"/>
                    <w:left w:w="45" w:type="dxa"/>
                    <w:bottom w:w="0" w:type="dxa"/>
                    <w:right w:w="45" w:type="dxa"/>
                  </w:tcMar>
                  <w:vAlign w:val="center"/>
                </w:tcPr>
                <w:p w14:paraId="2C06D58F" w14:textId="7E2E0BF2" w:rsidR="000932AB" w:rsidRPr="006F64CC" w:rsidRDefault="000932AB" w:rsidP="000932AB">
                  <w:pPr>
                    <w:autoSpaceDE w:val="0"/>
                    <w:autoSpaceDN w:val="0"/>
                    <w:spacing w:before="100" w:after="100"/>
                    <w:jc w:val="both"/>
                    <w:rPr>
                      <w:rFonts w:ascii="Times New Roman" w:eastAsia="標楷體" w:hAnsi="Times New Roman" w:cs="Times New Roman"/>
                      <w:position w:val="4"/>
                    </w:rPr>
                  </w:pPr>
                  <w:r w:rsidRPr="006F64CC">
                    <w:rPr>
                      <w:rFonts w:ascii="Times New Roman" w:eastAsia="標楷體" w:hAnsi="Times New Roman" w:cs="Times New Roman"/>
                      <w:position w:val="4"/>
                    </w:rPr>
                    <w:t>系統設計工項</w:t>
                  </w:r>
                </w:p>
              </w:tc>
              <w:tc>
                <w:tcPr>
                  <w:tcW w:w="743" w:type="pct"/>
                  <w:vAlign w:val="center"/>
                </w:tcPr>
                <w:p w14:paraId="1D3B875F" w14:textId="478D46F0" w:rsidR="000932AB" w:rsidRPr="006F64CC" w:rsidRDefault="000932AB" w:rsidP="000932AB">
                  <w:pPr>
                    <w:autoSpaceDE w:val="0"/>
                    <w:autoSpaceDN w:val="0"/>
                    <w:jc w:val="center"/>
                    <w:rPr>
                      <w:rFonts w:ascii="Times New Roman" w:eastAsia="標楷體" w:hAnsi="Times New Roman" w:cs="Times New Roman"/>
                    </w:rPr>
                  </w:pPr>
                  <w:r w:rsidRPr="006F64CC">
                    <w:rPr>
                      <w:rFonts w:ascii="Times New Roman" w:eastAsia="標楷體" w:hAnsi="Times New Roman" w:cs="Times New Roman"/>
                    </w:rPr>
                    <w:t>學</w:t>
                  </w:r>
                  <w:proofErr w:type="gramStart"/>
                  <w:r w:rsidRPr="006F64CC">
                    <w:rPr>
                      <w:rFonts w:ascii="Times New Roman" w:eastAsia="標楷體" w:hAnsi="Times New Roman" w:cs="Times New Roman"/>
                    </w:rPr>
                    <w:t>研</w:t>
                  </w:r>
                  <w:proofErr w:type="gramEnd"/>
                  <w:r w:rsidRPr="006F64CC">
                    <w:rPr>
                      <w:rFonts w:ascii="Times New Roman" w:eastAsia="標楷體" w:hAnsi="Times New Roman" w:cs="Times New Roman"/>
                    </w:rPr>
                    <w:t>單位</w:t>
                  </w:r>
                </w:p>
              </w:tc>
              <w:tc>
                <w:tcPr>
                  <w:tcW w:w="1161" w:type="pct"/>
                  <w:tcMar>
                    <w:top w:w="0" w:type="dxa"/>
                    <w:left w:w="45" w:type="dxa"/>
                    <w:bottom w:w="0" w:type="dxa"/>
                    <w:right w:w="45" w:type="dxa"/>
                  </w:tcMar>
                  <w:vAlign w:val="center"/>
                </w:tcPr>
                <w:p w14:paraId="0FC518BD" w14:textId="11E74121" w:rsidR="000932AB" w:rsidRPr="006F64CC" w:rsidRDefault="000932AB" w:rsidP="000932AB">
                  <w:pPr>
                    <w:autoSpaceDE w:val="0"/>
                    <w:autoSpaceDN w:val="0"/>
                    <w:jc w:val="center"/>
                    <w:rPr>
                      <w:rFonts w:ascii="Times New Roman" w:eastAsia="標楷體" w:hAnsi="Times New Roman" w:cs="Times New Roman"/>
                    </w:rPr>
                  </w:pPr>
                  <w:r w:rsidRPr="006F64CC">
                    <w:rPr>
                      <w:rFonts w:ascii="Times New Roman" w:eastAsia="標楷體" w:hAnsi="Times New Roman" w:cs="Times New Roman"/>
                    </w:rPr>
                    <w:t>116</w:t>
                  </w:r>
                  <w:r w:rsidRPr="006F64CC">
                    <w:rPr>
                      <w:rFonts w:ascii="Times New Roman" w:eastAsia="標楷體" w:hAnsi="Times New Roman" w:cs="Times New Roman"/>
                    </w:rPr>
                    <w:t>年</w:t>
                  </w:r>
                </w:p>
              </w:tc>
              <w:tc>
                <w:tcPr>
                  <w:tcW w:w="1586" w:type="pct"/>
                  <w:tcMar>
                    <w:top w:w="0" w:type="dxa"/>
                    <w:left w:w="45" w:type="dxa"/>
                    <w:bottom w:w="0" w:type="dxa"/>
                    <w:right w:w="45" w:type="dxa"/>
                  </w:tcMar>
                  <w:vAlign w:val="center"/>
                </w:tcPr>
                <w:p w14:paraId="1752BA3E" w14:textId="6FBA3D97" w:rsidR="000932AB" w:rsidRPr="006F64CC" w:rsidRDefault="000932AB" w:rsidP="000932AB">
                  <w:pPr>
                    <w:autoSpaceDE w:val="0"/>
                    <w:autoSpaceDN w:val="0"/>
                    <w:jc w:val="both"/>
                    <w:rPr>
                      <w:rFonts w:ascii="Times New Roman" w:eastAsia="標楷體" w:hAnsi="Times New Roman" w:cs="Times New Roman"/>
                    </w:rPr>
                  </w:pPr>
                  <w:proofErr w:type="gramStart"/>
                  <w:r w:rsidRPr="006F64CC">
                    <w:rPr>
                      <w:rFonts w:ascii="Times New Roman" w:eastAsia="標楷體" w:hAnsi="Times New Roman" w:cs="Times New Roman"/>
                    </w:rPr>
                    <w:t>感</w:t>
                  </w:r>
                  <w:proofErr w:type="gramEnd"/>
                  <w:r w:rsidRPr="006F64CC">
                    <w:rPr>
                      <w:rFonts w:ascii="Times New Roman" w:eastAsia="標楷體" w:hAnsi="Times New Roman" w:cs="Times New Roman"/>
                    </w:rPr>
                    <w:t>測器規格與光學系統規格滿足需求</w:t>
                  </w:r>
                </w:p>
              </w:tc>
            </w:tr>
            <w:tr w:rsidR="000932AB" w:rsidRPr="006F64CC" w14:paraId="39B77347" w14:textId="77777777" w:rsidTr="009729CD">
              <w:trPr>
                <w:trHeight w:val="347"/>
              </w:trPr>
              <w:tc>
                <w:tcPr>
                  <w:tcW w:w="751" w:type="pct"/>
                  <w:vMerge/>
                  <w:vAlign w:val="center"/>
                </w:tcPr>
                <w:p w14:paraId="60FB2B0A" w14:textId="05554D38" w:rsidR="000932AB" w:rsidRPr="006F64CC" w:rsidRDefault="000932AB" w:rsidP="000932AB">
                  <w:pPr>
                    <w:autoSpaceDE w:val="0"/>
                    <w:autoSpaceDN w:val="0"/>
                    <w:spacing w:before="100" w:after="100"/>
                    <w:jc w:val="center"/>
                    <w:rPr>
                      <w:rFonts w:ascii="Times New Roman" w:eastAsia="標楷體" w:hAnsi="Times New Roman" w:cs="Times New Roman"/>
                      <w:position w:val="4"/>
                    </w:rPr>
                  </w:pPr>
                </w:p>
              </w:tc>
              <w:tc>
                <w:tcPr>
                  <w:tcW w:w="759" w:type="pct"/>
                  <w:tcMar>
                    <w:top w:w="0" w:type="dxa"/>
                    <w:left w:w="45" w:type="dxa"/>
                    <w:bottom w:w="0" w:type="dxa"/>
                    <w:right w:w="45" w:type="dxa"/>
                  </w:tcMar>
                  <w:vAlign w:val="center"/>
                </w:tcPr>
                <w:p w14:paraId="1EAEFFBE" w14:textId="56D9C94F" w:rsidR="000932AB" w:rsidRPr="006F64CC" w:rsidRDefault="000932AB" w:rsidP="000932AB">
                  <w:pPr>
                    <w:autoSpaceDE w:val="0"/>
                    <w:autoSpaceDN w:val="0"/>
                    <w:spacing w:before="100" w:after="100"/>
                    <w:jc w:val="both"/>
                    <w:rPr>
                      <w:rFonts w:ascii="Times New Roman" w:eastAsia="標楷體" w:hAnsi="Times New Roman" w:cs="Times New Roman"/>
                      <w:position w:val="4"/>
                    </w:rPr>
                  </w:pPr>
                  <w:r w:rsidRPr="006F64CC">
                    <w:rPr>
                      <w:rFonts w:ascii="Times New Roman" w:eastAsia="標楷體" w:hAnsi="Times New Roman" w:cs="Times New Roman"/>
                      <w:position w:val="4"/>
                    </w:rPr>
                    <w:t>分析工項</w:t>
                  </w:r>
                </w:p>
              </w:tc>
              <w:tc>
                <w:tcPr>
                  <w:tcW w:w="743" w:type="pct"/>
                  <w:vAlign w:val="center"/>
                </w:tcPr>
                <w:p w14:paraId="3A95DF16" w14:textId="7C0CB47C" w:rsidR="000932AB" w:rsidRPr="006F64CC" w:rsidRDefault="000932AB" w:rsidP="000932AB">
                  <w:pPr>
                    <w:autoSpaceDE w:val="0"/>
                    <w:autoSpaceDN w:val="0"/>
                    <w:jc w:val="center"/>
                    <w:rPr>
                      <w:rFonts w:ascii="Times New Roman" w:eastAsia="標楷體" w:hAnsi="Times New Roman" w:cs="Times New Roman"/>
                    </w:rPr>
                  </w:pPr>
                  <w:r w:rsidRPr="006F64CC">
                    <w:rPr>
                      <w:rFonts w:ascii="Times New Roman" w:eastAsia="標楷體" w:hAnsi="Times New Roman" w:cs="Times New Roman"/>
                    </w:rPr>
                    <w:t>學</w:t>
                  </w:r>
                  <w:proofErr w:type="gramStart"/>
                  <w:r w:rsidRPr="006F64CC">
                    <w:rPr>
                      <w:rFonts w:ascii="Times New Roman" w:eastAsia="標楷體" w:hAnsi="Times New Roman" w:cs="Times New Roman"/>
                    </w:rPr>
                    <w:t>研</w:t>
                  </w:r>
                  <w:proofErr w:type="gramEnd"/>
                  <w:r w:rsidRPr="006F64CC">
                    <w:rPr>
                      <w:rFonts w:ascii="Times New Roman" w:eastAsia="標楷體" w:hAnsi="Times New Roman" w:cs="Times New Roman"/>
                    </w:rPr>
                    <w:t>單位</w:t>
                  </w:r>
                </w:p>
              </w:tc>
              <w:tc>
                <w:tcPr>
                  <w:tcW w:w="1161" w:type="pct"/>
                  <w:tcMar>
                    <w:top w:w="0" w:type="dxa"/>
                    <w:left w:w="45" w:type="dxa"/>
                    <w:bottom w:w="0" w:type="dxa"/>
                    <w:right w:w="45" w:type="dxa"/>
                  </w:tcMar>
                  <w:vAlign w:val="center"/>
                </w:tcPr>
                <w:p w14:paraId="229C1846" w14:textId="0E75029E" w:rsidR="000932AB" w:rsidRPr="006F64CC" w:rsidRDefault="000932AB" w:rsidP="000932AB">
                  <w:pPr>
                    <w:autoSpaceDE w:val="0"/>
                    <w:autoSpaceDN w:val="0"/>
                    <w:jc w:val="center"/>
                    <w:rPr>
                      <w:rFonts w:ascii="Times New Roman" w:eastAsia="標楷體" w:hAnsi="Times New Roman" w:cs="Times New Roman"/>
                    </w:rPr>
                  </w:pPr>
                  <w:r w:rsidRPr="006F64CC">
                    <w:rPr>
                      <w:rFonts w:ascii="Times New Roman" w:eastAsia="標楷體" w:hAnsi="Times New Roman" w:cs="Times New Roman"/>
                    </w:rPr>
                    <w:t>116</w:t>
                  </w:r>
                  <w:r w:rsidRPr="006F64CC">
                    <w:rPr>
                      <w:rFonts w:ascii="Times New Roman" w:eastAsia="標楷體" w:hAnsi="Times New Roman" w:cs="Times New Roman"/>
                    </w:rPr>
                    <w:t>年</w:t>
                  </w:r>
                </w:p>
              </w:tc>
              <w:tc>
                <w:tcPr>
                  <w:tcW w:w="1586" w:type="pct"/>
                  <w:tcMar>
                    <w:top w:w="0" w:type="dxa"/>
                    <w:left w:w="45" w:type="dxa"/>
                    <w:bottom w:w="0" w:type="dxa"/>
                    <w:right w:w="45" w:type="dxa"/>
                  </w:tcMar>
                  <w:vAlign w:val="center"/>
                </w:tcPr>
                <w:p w14:paraId="595C01A1" w14:textId="39F22DC2" w:rsidR="000932AB" w:rsidRPr="006F64CC" w:rsidRDefault="000932AB" w:rsidP="000932AB">
                  <w:pPr>
                    <w:autoSpaceDE w:val="0"/>
                    <w:autoSpaceDN w:val="0"/>
                    <w:jc w:val="both"/>
                    <w:rPr>
                      <w:rFonts w:ascii="Times New Roman" w:eastAsia="標楷體" w:hAnsi="Times New Roman" w:cs="Times New Roman"/>
                    </w:rPr>
                  </w:pPr>
                  <w:r w:rsidRPr="006F64CC">
                    <w:rPr>
                      <w:rFonts w:ascii="Times New Roman" w:eastAsia="標楷體" w:hAnsi="Times New Roman" w:cs="Times New Roman"/>
                    </w:rPr>
                    <w:t>公差分析與藍圖滿足需求</w:t>
                  </w:r>
                </w:p>
              </w:tc>
            </w:tr>
            <w:tr w:rsidR="000932AB" w:rsidRPr="006F64CC" w14:paraId="4C3EEF4C" w14:textId="77777777" w:rsidTr="000932AB">
              <w:trPr>
                <w:trHeight w:val="560"/>
              </w:trPr>
              <w:tc>
                <w:tcPr>
                  <w:tcW w:w="751" w:type="pct"/>
                  <w:vMerge/>
                  <w:vAlign w:val="center"/>
                </w:tcPr>
                <w:p w14:paraId="2CCACC40" w14:textId="4BDC6CD6" w:rsidR="000932AB" w:rsidRPr="006F64CC" w:rsidRDefault="000932AB" w:rsidP="000932AB">
                  <w:pPr>
                    <w:autoSpaceDE w:val="0"/>
                    <w:autoSpaceDN w:val="0"/>
                    <w:spacing w:before="100" w:after="100"/>
                    <w:jc w:val="center"/>
                    <w:rPr>
                      <w:rFonts w:ascii="Times New Roman" w:eastAsia="標楷體" w:hAnsi="Times New Roman" w:cs="Times New Roman"/>
                      <w:position w:val="4"/>
                    </w:rPr>
                  </w:pPr>
                </w:p>
              </w:tc>
              <w:tc>
                <w:tcPr>
                  <w:tcW w:w="759" w:type="pct"/>
                  <w:tcMar>
                    <w:top w:w="0" w:type="dxa"/>
                    <w:left w:w="45" w:type="dxa"/>
                    <w:bottom w:w="0" w:type="dxa"/>
                    <w:right w:w="45" w:type="dxa"/>
                  </w:tcMar>
                  <w:vAlign w:val="center"/>
                </w:tcPr>
                <w:p w14:paraId="7B0A7688" w14:textId="1AD23476" w:rsidR="000932AB" w:rsidRPr="006F64CC" w:rsidRDefault="000932AB" w:rsidP="000932AB">
                  <w:pPr>
                    <w:autoSpaceDE w:val="0"/>
                    <w:autoSpaceDN w:val="0"/>
                    <w:spacing w:before="100" w:after="100"/>
                    <w:jc w:val="both"/>
                    <w:rPr>
                      <w:rFonts w:ascii="Times New Roman" w:eastAsia="標楷體" w:hAnsi="Times New Roman" w:cs="Times New Roman"/>
                    </w:rPr>
                  </w:pPr>
                  <w:r w:rsidRPr="006F64CC">
                    <w:rPr>
                      <w:rFonts w:ascii="Times New Roman" w:eastAsia="標楷體" w:hAnsi="Times New Roman" w:cs="Times New Roman"/>
                      <w:position w:val="4"/>
                    </w:rPr>
                    <w:t>整合工項</w:t>
                  </w:r>
                </w:p>
              </w:tc>
              <w:tc>
                <w:tcPr>
                  <w:tcW w:w="743" w:type="pct"/>
                  <w:vAlign w:val="center"/>
                </w:tcPr>
                <w:p w14:paraId="5B7243F4" w14:textId="0D334333" w:rsidR="000932AB" w:rsidRPr="006F64CC" w:rsidRDefault="000932AB" w:rsidP="000932AB">
                  <w:pPr>
                    <w:autoSpaceDE w:val="0"/>
                    <w:autoSpaceDN w:val="0"/>
                    <w:jc w:val="center"/>
                    <w:rPr>
                      <w:rFonts w:ascii="Times New Roman" w:eastAsia="標楷體" w:hAnsi="Times New Roman" w:cs="Times New Roman"/>
                    </w:rPr>
                  </w:pPr>
                  <w:r w:rsidRPr="006F64CC">
                    <w:rPr>
                      <w:rFonts w:ascii="Times New Roman" w:eastAsia="標楷體" w:hAnsi="Times New Roman" w:cs="Times New Roman"/>
                    </w:rPr>
                    <w:t>學</w:t>
                  </w:r>
                  <w:proofErr w:type="gramStart"/>
                  <w:r w:rsidRPr="006F64CC">
                    <w:rPr>
                      <w:rFonts w:ascii="Times New Roman" w:eastAsia="標楷體" w:hAnsi="Times New Roman" w:cs="Times New Roman"/>
                    </w:rPr>
                    <w:t>研</w:t>
                  </w:r>
                  <w:proofErr w:type="gramEnd"/>
                  <w:r w:rsidRPr="006F64CC">
                    <w:rPr>
                      <w:rFonts w:ascii="Times New Roman" w:eastAsia="標楷體" w:hAnsi="Times New Roman" w:cs="Times New Roman"/>
                    </w:rPr>
                    <w:t>單位</w:t>
                  </w:r>
                </w:p>
              </w:tc>
              <w:tc>
                <w:tcPr>
                  <w:tcW w:w="1161" w:type="pct"/>
                  <w:tcMar>
                    <w:top w:w="0" w:type="dxa"/>
                    <w:left w:w="45" w:type="dxa"/>
                    <w:bottom w:w="0" w:type="dxa"/>
                    <w:right w:w="45" w:type="dxa"/>
                  </w:tcMar>
                  <w:vAlign w:val="center"/>
                </w:tcPr>
                <w:p w14:paraId="49A5CDEB" w14:textId="02A5B514" w:rsidR="000932AB" w:rsidRPr="006F64CC" w:rsidRDefault="000932AB" w:rsidP="000932AB">
                  <w:pPr>
                    <w:autoSpaceDE w:val="0"/>
                    <w:autoSpaceDN w:val="0"/>
                    <w:jc w:val="center"/>
                    <w:rPr>
                      <w:rFonts w:ascii="Times New Roman" w:eastAsia="標楷體" w:hAnsi="Times New Roman" w:cs="Times New Roman"/>
                    </w:rPr>
                  </w:pPr>
                  <w:r w:rsidRPr="006F64CC">
                    <w:rPr>
                      <w:rFonts w:ascii="Times New Roman" w:eastAsia="標楷體" w:hAnsi="Times New Roman" w:cs="Times New Roman"/>
                    </w:rPr>
                    <w:t>117</w:t>
                  </w:r>
                  <w:r w:rsidRPr="006F64CC">
                    <w:rPr>
                      <w:rFonts w:ascii="Times New Roman" w:eastAsia="標楷體" w:hAnsi="Times New Roman" w:cs="Times New Roman"/>
                    </w:rPr>
                    <w:t>年</w:t>
                  </w:r>
                </w:p>
              </w:tc>
              <w:tc>
                <w:tcPr>
                  <w:tcW w:w="1586" w:type="pct"/>
                  <w:tcMar>
                    <w:top w:w="0" w:type="dxa"/>
                    <w:left w:w="45" w:type="dxa"/>
                    <w:bottom w:w="0" w:type="dxa"/>
                    <w:right w:w="45" w:type="dxa"/>
                  </w:tcMar>
                  <w:vAlign w:val="center"/>
                </w:tcPr>
                <w:p w14:paraId="78D987E2" w14:textId="2A206090" w:rsidR="000932AB" w:rsidRPr="006F64CC" w:rsidRDefault="000932AB" w:rsidP="000932AB">
                  <w:pPr>
                    <w:autoSpaceDE w:val="0"/>
                    <w:autoSpaceDN w:val="0"/>
                    <w:jc w:val="both"/>
                    <w:rPr>
                      <w:rFonts w:ascii="Times New Roman" w:eastAsia="標楷體" w:hAnsi="Times New Roman" w:cs="Times New Roman"/>
                    </w:rPr>
                  </w:pPr>
                  <w:r w:rsidRPr="006F64CC">
                    <w:rPr>
                      <w:rFonts w:ascii="Times New Roman" w:eastAsia="標楷體" w:hAnsi="Times New Roman" w:cs="Times New Roman"/>
                    </w:rPr>
                    <w:t>議題</w:t>
                  </w:r>
                  <w:proofErr w:type="gramStart"/>
                  <w:r w:rsidRPr="006F64CC">
                    <w:rPr>
                      <w:rFonts w:ascii="Times New Roman" w:eastAsia="標楷體" w:hAnsi="Times New Roman" w:cs="Times New Roman"/>
                    </w:rPr>
                    <w:t>一</w:t>
                  </w:r>
                  <w:proofErr w:type="gramEnd"/>
                  <w:r w:rsidRPr="006F64CC">
                    <w:rPr>
                      <w:rFonts w:ascii="Times New Roman" w:eastAsia="標楷體" w:hAnsi="Times New Roman" w:cs="Times New Roman"/>
                    </w:rPr>
                    <w:t>與議題二整合測試工項</w:t>
                  </w:r>
                </w:p>
              </w:tc>
            </w:tr>
            <w:tr w:rsidR="000932AB" w:rsidRPr="006F64CC" w14:paraId="57EF8020" w14:textId="77777777" w:rsidTr="0006373C">
              <w:trPr>
                <w:trHeight w:val="560"/>
              </w:trPr>
              <w:tc>
                <w:tcPr>
                  <w:tcW w:w="751" w:type="pct"/>
                  <w:vMerge/>
                  <w:vAlign w:val="center"/>
                </w:tcPr>
                <w:p w14:paraId="256F1CBD" w14:textId="77777777" w:rsidR="000932AB" w:rsidRPr="006F64CC" w:rsidRDefault="000932AB" w:rsidP="000932AB">
                  <w:pPr>
                    <w:autoSpaceDE w:val="0"/>
                    <w:autoSpaceDN w:val="0"/>
                    <w:spacing w:before="100" w:after="100"/>
                    <w:jc w:val="center"/>
                    <w:rPr>
                      <w:rFonts w:ascii="Times New Roman" w:eastAsia="標楷體" w:hAnsi="Times New Roman" w:cs="Times New Roman"/>
                      <w:position w:val="4"/>
                    </w:rPr>
                  </w:pPr>
                </w:p>
              </w:tc>
              <w:tc>
                <w:tcPr>
                  <w:tcW w:w="759" w:type="pct"/>
                  <w:tcMar>
                    <w:top w:w="0" w:type="dxa"/>
                    <w:left w:w="45" w:type="dxa"/>
                    <w:bottom w:w="0" w:type="dxa"/>
                    <w:right w:w="45" w:type="dxa"/>
                  </w:tcMar>
                  <w:vAlign w:val="center"/>
                  <w:hideMark/>
                </w:tcPr>
                <w:p w14:paraId="32AE483E" w14:textId="5F64CD49" w:rsidR="000932AB" w:rsidRPr="006F64CC" w:rsidRDefault="000932AB" w:rsidP="000932AB">
                  <w:pPr>
                    <w:autoSpaceDE w:val="0"/>
                    <w:autoSpaceDN w:val="0"/>
                    <w:spacing w:before="100" w:after="100"/>
                    <w:jc w:val="both"/>
                    <w:rPr>
                      <w:rFonts w:ascii="Times New Roman" w:eastAsia="標楷體" w:hAnsi="Times New Roman" w:cs="Times New Roman"/>
                    </w:rPr>
                  </w:pPr>
                  <w:r w:rsidRPr="006F64CC">
                    <w:rPr>
                      <w:rFonts w:ascii="Times New Roman" w:eastAsia="標楷體" w:hAnsi="Times New Roman" w:cs="Times New Roman"/>
                      <w:position w:val="4"/>
                    </w:rPr>
                    <w:t>環境測試工項</w:t>
                  </w:r>
                </w:p>
              </w:tc>
              <w:tc>
                <w:tcPr>
                  <w:tcW w:w="743" w:type="pct"/>
                  <w:vAlign w:val="center"/>
                </w:tcPr>
                <w:p w14:paraId="6316343C" w14:textId="5313AD50" w:rsidR="000932AB" w:rsidRPr="006F64CC" w:rsidRDefault="000932AB" w:rsidP="000932AB">
                  <w:pPr>
                    <w:autoSpaceDE w:val="0"/>
                    <w:autoSpaceDN w:val="0"/>
                    <w:jc w:val="center"/>
                    <w:rPr>
                      <w:rFonts w:ascii="Times New Roman" w:eastAsia="標楷體" w:hAnsi="Times New Roman" w:cs="Times New Roman"/>
                    </w:rPr>
                  </w:pPr>
                  <w:r w:rsidRPr="006F64CC">
                    <w:rPr>
                      <w:rFonts w:ascii="Times New Roman" w:eastAsia="標楷體" w:hAnsi="Times New Roman" w:cs="Times New Roman"/>
                    </w:rPr>
                    <w:t>學</w:t>
                  </w:r>
                  <w:proofErr w:type="gramStart"/>
                  <w:r w:rsidRPr="006F64CC">
                    <w:rPr>
                      <w:rFonts w:ascii="Times New Roman" w:eastAsia="標楷體" w:hAnsi="Times New Roman" w:cs="Times New Roman"/>
                    </w:rPr>
                    <w:t>研</w:t>
                  </w:r>
                  <w:proofErr w:type="gramEnd"/>
                  <w:r w:rsidRPr="006F64CC">
                    <w:rPr>
                      <w:rFonts w:ascii="Times New Roman" w:eastAsia="標楷體" w:hAnsi="Times New Roman" w:cs="Times New Roman"/>
                    </w:rPr>
                    <w:t>單位</w:t>
                  </w:r>
                </w:p>
              </w:tc>
              <w:tc>
                <w:tcPr>
                  <w:tcW w:w="1161" w:type="pct"/>
                  <w:tcMar>
                    <w:top w:w="0" w:type="dxa"/>
                    <w:left w:w="45" w:type="dxa"/>
                    <w:bottom w:w="0" w:type="dxa"/>
                    <w:right w:w="45" w:type="dxa"/>
                  </w:tcMar>
                  <w:vAlign w:val="center"/>
                  <w:hideMark/>
                </w:tcPr>
                <w:p w14:paraId="65DEC719" w14:textId="7219DCD6" w:rsidR="000932AB" w:rsidRPr="006F64CC" w:rsidRDefault="000932AB" w:rsidP="000932AB">
                  <w:pPr>
                    <w:autoSpaceDE w:val="0"/>
                    <w:autoSpaceDN w:val="0"/>
                    <w:jc w:val="center"/>
                    <w:rPr>
                      <w:rFonts w:ascii="Times New Roman" w:eastAsia="標楷體" w:hAnsi="Times New Roman" w:cs="Times New Roman"/>
                    </w:rPr>
                  </w:pPr>
                  <w:r w:rsidRPr="006F64CC">
                    <w:rPr>
                      <w:rFonts w:ascii="Times New Roman" w:eastAsia="標楷體" w:hAnsi="Times New Roman" w:cs="Times New Roman"/>
                    </w:rPr>
                    <w:t>116-117</w:t>
                  </w:r>
                  <w:r w:rsidRPr="006F64CC">
                    <w:rPr>
                      <w:rFonts w:ascii="Times New Roman" w:eastAsia="標楷體" w:hAnsi="Times New Roman" w:cs="Times New Roman"/>
                    </w:rPr>
                    <w:t>年</w:t>
                  </w:r>
                </w:p>
              </w:tc>
              <w:tc>
                <w:tcPr>
                  <w:tcW w:w="1586" w:type="pct"/>
                  <w:tcMar>
                    <w:top w:w="0" w:type="dxa"/>
                    <w:left w:w="45" w:type="dxa"/>
                    <w:bottom w:w="0" w:type="dxa"/>
                    <w:right w:w="45" w:type="dxa"/>
                  </w:tcMar>
                  <w:vAlign w:val="center"/>
                  <w:hideMark/>
                </w:tcPr>
                <w:p w14:paraId="2E88FA1A" w14:textId="3FCD3365" w:rsidR="000932AB" w:rsidRPr="006F64CC" w:rsidRDefault="000932AB" w:rsidP="000932AB">
                  <w:pPr>
                    <w:autoSpaceDE w:val="0"/>
                    <w:autoSpaceDN w:val="0"/>
                    <w:jc w:val="both"/>
                    <w:rPr>
                      <w:rFonts w:ascii="Times New Roman" w:eastAsia="標楷體" w:hAnsi="Times New Roman" w:cs="Times New Roman"/>
                    </w:rPr>
                  </w:pPr>
                  <w:r w:rsidRPr="006F64CC">
                    <w:rPr>
                      <w:rFonts w:ascii="Times New Roman" w:eastAsia="標楷體" w:hAnsi="Times New Roman" w:cs="Times New Roman"/>
                    </w:rPr>
                    <w:t>依照議題</w:t>
                  </w:r>
                  <w:proofErr w:type="gramStart"/>
                  <w:r w:rsidRPr="006F64CC">
                    <w:rPr>
                      <w:rFonts w:ascii="Times New Roman" w:eastAsia="標楷體" w:hAnsi="Times New Roman" w:cs="Times New Roman"/>
                    </w:rPr>
                    <w:t>一</w:t>
                  </w:r>
                  <w:proofErr w:type="gramEnd"/>
                  <w:r w:rsidRPr="006F64CC">
                    <w:rPr>
                      <w:rFonts w:ascii="Times New Roman" w:eastAsia="標楷體" w:hAnsi="Times New Roman" w:cs="Times New Roman"/>
                    </w:rPr>
                    <w:t>與議題二完成環境測試工項</w:t>
                  </w:r>
                </w:p>
              </w:tc>
            </w:tr>
            <w:tr w:rsidR="000932AB" w:rsidRPr="006F64CC" w14:paraId="63E9EEC3" w14:textId="77777777" w:rsidTr="0006373C">
              <w:trPr>
                <w:trHeight w:val="560"/>
              </w:trPr>
              <w:tc>
                <w:tcPr>
                  <w:tcW w:w="751" w:type="pct"/>
                  <w:vMerge w:val="restart"/>
                  <w:vAlign w:val="center"/>
                </w:tcPr>
                <w:p w14:paraId="1A132CCF" w14:textId="77777777" w:rsidR="000932AB" w:rsidRPr="006F64CC" w:rsidRDefault="000932AB" w:rsidP="000932AB">
                  <w:pPr>
                    <w:autoSpaceDE w:val="0"/>
                    <w:autoSpaceDN w:val="0"/>
                    <w:jc w:val="center"/>
                    <w:rPr>
                      <w:rFonts w:ascii="Times New Roman" w:eastAsia="標楷體" w:hAnsi="Times New Roman" w:cs="Times New Roman"/>
                      <w:position w:val="4"/>
                    </w:rPr>
                  </w:pPr>
                  <w:r w:rsidRPr="006F64CC">
                    <w:rPr>
                      <w:rFonts w:ascii="Times New Roman" w:eastAsia="標楷體" w:hAnsi="Times New Roman" w:cs="Times New Roman"/>
                      <w:position w:val="4"/>
                    </w:rPr>
                    <w:t>議題二</w:t>
                  </w:r>
                </w:p>
              </w:tc>
              <w:tc>
                <w:tcPr>
                  <w:tcW w:w="759" w:type="pct"/>
                  <w:tcMar>
                    <w:top w:w="0" w:type="dxa"/>
                    <w:left w:w="45" w:type="dxa"/>
                    <w:bottom w:w="0" w:type="dxa"/>
                    <w:right w:w="45" w:type="dxa"/>
                  </w:tcMar>
                  <w:vAlign w:val="center"/>
                  <w:hideMark/>
                </w:tcPr>
                <w:p w14:paraId="6CAACB3A" w14:textId="386BD801" w:rsidR="000932AB" w:rsidRPr="006F64CC" w:rsidRDefault="000932AB" w:rsidP="000932AB">
                  <w:pPr>
                    <w:autoSpaceDE w:val="0"/>
                    <w:autoSpaceDN w:val="0"/>
                    <w:jc w:val="both"/>
                    <w:rPr>
                      <w:rFonts w:ascii="Times New Roman" w:eastAsia="標楷體" w:hAnsi="Times New Roman" w:cs="Times New Roman"/>
                    </w:rPr>
                  </w:pPr>
                  <w:r w:rsidRPr="006F64CC">
                    <w:rPr>
                      <w:rFonts w:ascii="Times New Roman" w:eastAsia="標楷體" w:hAnsi="Times New Roman" w:cs="Times New Roman"/>
                      <w:position w:val="4"/>
                    </w:rPr>
                    <w:t>規格確認工項</w:t>
                  </w:r>
                </w:p>
              </w:tc>
              <w:tc>
                <w:tcPr>
                  <w:tcW w:w="743" w:type="pct"/>
                  <w:vAlign w:val="center"/>
                </w:tcPr>
                <w:p w14:paraId="6F435B97" w14:textId="0CCBB210" w:rsidR="000932AB" w:rsidRPr="006F64CC" w:rsidRDefault="000932AB" w:rsidP="000932AB">
                  <w:pPr>
                    <w:autoSpaceDE w:val="0"/>
                    <w:autoSpaceDN w:val="0"/>
                    <w:jc w:val="center"/>
                    <w:rPr>
                      <w:rFonts w:ascii="Times New Roman" w:eastAsia="標楷體" w:hAnsi="Times New Roman" w:cs="Times New Roman"/>
                    </w:rPr>
                  </w:pPr>
                  <w:r w:rsidRPr="006F64CC">
                    <w:rPr>
                      <w:rFonts w:ascii="Times New Roman" w:eastAsia="標楷體" w:hAnsi="Times New Roman" w:cs="Times New Roman"/>
                    </w:rPr>
                    <w:t>學</w:t>
                  </w:r>
                  <w:proofErr w:type="gramStart"/>
                  <w:r w:rsidRPr="006F64CC">
                    <w:rPr>
                      <w:rFonts w:ascii="Times New Roman" w:eastAsia="標楷體" w:hAnsi="Times New Roman" w:cs="Times New Roman"/>
                    </w:rPr>
                    <w:t>研</w:t>
                  </w:r>
                  <w:proofErr w:type="gramEnd"/>
                  <w:r w:rsidRPr="006F64CC">
                    <w:rPr>
                      <w:rFonts w:ascii="Times New Roman" w:eastAsia="標楷體" w:hAnsi="Times New Roman" w:cs="Times New Roman"/>
                    </w:rPr>
                    <w:t>單位</w:t>
                  </w:r>
                </w:p>
              </w:tc>
              <w:tc>
                <w:tcPr>
                  <w:tcW w:w="1161" w:type="pct"/>
                  <w:tcMar>
                    <w:top w:w="0" w:type="dxa"/>
                    <w:left w:w="45" w:type="dxa"/>
                    <w:bottom w:w="0" w:type="dxa"/>
                    <w:right w:w="45" w:type="dxa"/>
                  </w:tcMar>
                  <w:vAlign w:val="center"/>
                  <w:hideMark/>
                </w:tcPr>
                <w:p w14:paraId="061DA2E0" w14:textId="50D00E6F" w:rsidR="000932AB" w:rsidRPr="006F64CC" w:rsidRDefault="000932AB" w:rsidP="000932AB">
                  <w:pPr>
                    <w:autoSpaceDE w:val="0"/>
                    <w:autoSpaceDN w:val="0"/>
                    <w:jc w:val="center"/>
                    <w:rPr>
                      <w:rFonts w:ascii="Times New Roman" w:eastAsia="標楷體" w:hAnsi="Times New Roman" w:cs="Times New Roman"/>
                    </w:rPr>
                  </w:pPr>
                  <w:r w:rsidRPr="006F64CC">
                    <w:rPr>
                      <w:rFonts w:ascii="Times New Roman" w:eastAsia="標楷體" w:hAnsi="Times New Roman" w:cs="Times New Roman"/>
                    </w:rPr>
                    <w:t>116</w:t>
                  </w:r>
                  <w:r w:rsidRPr="006F64CC">
                    <w:rPr>
                      <w:rFonts w:ascii="Times New Roman" w:eastAsia="標楷體" w:hAnsi="Times New Roman" w:cs="Times New Roman"/>
                    </w:rPr>
                    <w:t>年</w:t>
                  </w:r>
                </w:p>
              </w:tc>
              <w:tc>
                <w:tcPr>
                  <w:tcW w:w="1586" w:type="pct"/>
                  <w:tcMar>
                    <w:top w:w="0" w:type="dxa"/>
                    <w:left w:w="45" w:type="dxa"/>
                    <w:bottom w:w="0" w:type="dxa"/>
                    <w:right w:w="45" w:type="dxa"/>
                  </w:tcMar>
                  <w:vAlign w:val="center"/>
                  <w:hideMark/>
                </w:tcPr>
                <w:p w14:paraId="39FE17F5" w14:textId="794F8BEF" w:rsidR="000932AB" w:rsidRPr="006F64CC" w:rsidRDefault="000932AB" w:rsidP="000932AB">
                  <w:pPr>
                    <w:autoSpaceDE w:val="0"/>
                    <w:autoSpaceDN w:val="0"/>
                    <w:jc w:val="both"/>
                    <w:rPr>
                      <w:rFonts w:ascii="Times New Roman" w:eastAsia="標楷體" w:hAnsi="Times New Roman" w:cs="Times New Roman"/>
                    </w:rPr>
                  </w:pPr>
                  <w:r w:rsidRPr="006F64CC">
                    <w:rPr>
                      <w:rFonts w:ascii="Times New Roman" w:eastAsia="標楷體" w:hAnsi="Times New Roman" w:cs="Times New Roman"/>
                    </w:rPr>
                    <w:t>確認本議題規格滿足議題</w:t>
                  </w:r>
                  <w:proofErr w:type="gramStart"/>
                  <w:r w:rsidRPr="006F64CC">
                    <w:rPr>
                      <w:rFonts w:ascii="Times New Roman" w:eastAsia="標楷體" w:hAnsi="Times New Roman" w:cs="Times New Roman"/>
                    </w:rPr>
                    <w:t>一</w:t>
                  </w:r>
                  <w:proofErr w:type="gramEnd"/>
                  <w:r w:rsidRPr="006F64CC">
                    <w:rPr>
                      <w:rFonts w:ascii="Times New Roman" w:eastAsia="標楷體" w:hAnsi="Times New Roman" w:cs="Times New Roman"/>
                    </w:rPr>
                    <w:t>需求確認工項</w:t>
                  </w:r>
                </w:p>
              </w:tc>
            </w:tr>
            <w:tr w:rsidR="000932AB" w:rsidRPr="006F64CC" w14:paraId="52F24067" w14:textId="77777777" w:rsidTr="0006373C">
              <w:trPr>
                <w:trHeight w:val="560"/>
              </w:trPr>
              <w:tc>
                <w:tcPr>
                  <w:tcW w:w="751" w:type="pct"/>
                  <w:vMerge/>
                </w:tcPr>
                <w:p w14:paraId="2079AA19" w14:textId="77777777" w:rsidR="000932AB" w:rsidRPr="006F64CC" w:rsidRDefault="000932AB" w:rsidP="000932AB">
                  <w:pPr>
                    <w:autoSpaceDE w:val="0"/>
                    <w:autoSpaceDN w:val="0"/>
                    <w:jc w:val="center"/>
                    <w:rPr>
                      <w:rFonts w:ascii="Times New Roman" w:eastAsia="標楷體" w:hAnsi="Times New Roman" w:cs="Times New Roman"/>
                      <w:position w:val="4"/>
                    </w:rPr>
                  </w:pPr>
                </w:p>
              </w:tc>
              <w:tc>
                <w:tcPr>
                  <w:tcW w:w="759" w:type="pct"/>
                  <w:tcMar>
                    <w:top w:w="0" w:type="dxa"/>
                    <w:left w:w="45" w:type="dxa"/>
                    <w:bottom w:w="0" w:type="dxa"/>
                    <w:right w:w="45" w:type="dxa"/>
                  </w:tcMar>
                  <w:vAlign w:val="center"/>
                  <w:hideMark/>
                </w:tcPr>
                <w:p w14:paraId="767F5333" w14:textId="6A3CD259" w:rsidR="000932AB" w:rsidRPr="006F64CC" w:rsidRDefault="000932AB" w:rsidP="000932AB">
                  <w:pPr>
                    <w:autoSpaceDE w:val="0"/>
                    <w:autoSpaceDN w:val="0"/>
                    <w:jc w:val="both"/>
                    <w:rPr>
                      <w:rFonts w:ascii="Times New Roman" w:eastAsia="標楷體" w:hAnsi="Times New Roman" w:cs="Times New Roman"/>
                    </w:rPr>
                  </w:pPr>
                  <w:r w:rsidRPr="006F64CC">
                    <w:rPr>
                      <w:rFonts w:ascii="Times New Roman" w:eastAsia="標楷體" w:hAnsi="Times New Roman" w:cs="Times New Roman"/>
                      <w:position w:val="4"/>
                    </w:rPr>
                    <w:t>功能開發工項</w:t>
                  </w:r>
                </w:p>
              </w:tc>
              <w:tc>
                <w:tcPr>
                  <w:tcW w:w="743" w:type="pct"/>
                  <w:vAlign w:val="center"/>
                </w:tcPr>
                <w:p w14:paraId="0DA7CEBB" w14:textId="77777777" w:rsidR="000932AB" w:rsidRPr="006F64CC" w:rsidRDefault="000932AB" w:rsidP="000932AB">
                  <w:pPr>
                    <w:autoSpaceDE w:val="0"/>
                    <w:autoSpaceDN w:val="0"/>
                    <w:jc w:val="center"/>
                    <w:rPr>
                      <w:rFonts w:ascii="Times New Roman" w:eastAsia="標楷體" w:hAnsi="Times New Roman" w:cs="Times New Roman"/>
                    </w:rPr>
                  </w:pPr>
                  <w:r w:rsidRPr="006F64CC">
                    <w:rPr>
                      <w:rFonts w:ascii="Times New Roman" w:eastAsia="標楷體" w:hAnsi="Times New Roman" w:cs="Times New Roman"/>
                    </w:rPr>
                    <w:t>學</w:t>
                  </w:r>
                  <w:proofErr w:type="gramStart"/>
                  <w:r w:rsidRPr="006F64CC">
                    <w:rPr>
                      <w:rFonts w:ascii="Times New Roman" w:eastAsia="標楷體" w:hAnsi="Times New Roman" w:cs="Times New Roman"/>
                    </w:rPr>
                    <w:t>研</w:t>
                  </w:r>
                  <w:proofErr w:type="gramEnd"/>
                  <w:r w:rsidRPr="006F64CC">
                    <w:rPr>
                      <w:rFonts w:ascii="Times New Roman" w:eastAsia="標楷體" w:hAnsi="Times New Roman" w:cs="Times New Roman"/>
                    </w:rPr>
                    <w:t>單位</w:t>
                  </w:r>
                </w:p>
              </w:tc>
              <w:tc>
                <w:tcPr>
                  <w:tcW w:w="1161" w:type="pct"/>
                  <w:tcMar>
                    <w:top w:w="0" w:type="dxa"/>
                    <w:left w:w="45" w:type="dxa"/>
                    <w:bottom w:w="0" w:type="dxa"/>
                    <w:right w:w="45" w:type="dxa"/>
                  </w:tcMar>
                  <w:vAlign w:val="center"/>
                  <w:hideMark/>
                </w:tcPr>
                <w:p w14:paraId="79B29181" w14:textId="118DA501" w:rsidR="000932AB" w:rsidRPr="006F64CC" w:rsidRDefault="000932AB" w:rsidP="000932AB">
                  <w:pPr>
                    <w:autoSpaceDE w:val="0"/>
                    <w:autoSpaceDN w:val="0"/>
                    <w:jc w:val="center"/>
                    <w:rPr>
                      <w:rFonts w:ascii="Times New Roman" w:eastAsia="標楷體" w:hAnsi="Times New Roman" w:cs="Times New Roman"/>
                    </w:rPr>
                  </w:pPr>
                  <w:r w:rsidRPr="006F64CC">
                    <w:rPr>
                      <w:rFonts w:ascii="Times New Roman" w:eastAsia="標楷體" w:hAnsi="Times New Roman" w:cs="Times New Roman"/>
                    </w:rPr>
                    <w:t>116-117</w:t>
                  </w:r>
                  <w:r w:rsidRPr="006F64CC">
                    <w:rPr>
                      <w:rFonts w:ascii="Times New Roman" w:eastAsia="標楷體" w:hAnsi="Times New Roman" w:cs="Times New Roman"/>
                    </w:rPr>
                    <w:t>年</w:t>
                  </w:r>
                </w:p>
              </w:tc>
              <w:tc>
                <w:tcPr>
                  <w:tcW w:w="1586" w:type="pct"/>
                  <w:tcMar>
                    <w:top w:w="0" w:type="dxa"/>
                    <w:left w:w="45" w:type="dxa"/>
                    <w:bottom w:w="0" w:type="dxa"/>
                    <w:right w:w="45" w:type="dxa"/>
                  </w:tcMar>
                  <w:vAlign w:val="center"/>
                  <w:hideMark/>
                </w:tcPr>
                <w:p w14:paraId="5284FD32" w14:textId="18987937" w:rsidR="000932AB" w:rsidRPr="006F64CC" w:rsidRDefault="000932AB" w:rsidP="000932AB">
                  <w:pPr>
                    <w:autoSpaceDE w:val="0"/>
                    <w:autoSpaceDN w:val="0"/>
                    <w:jc w:val="both"/>
                    <w:rPr>
                      <w:rFonts w:ascii="Times New Roman" w:eastAsia="標楷體" w:hAnsi="Times New Roman" w:cs="Times New Roman"/>
                    </w:rPr>
                  </w:pPr>
                  <w:r w:rsidRPr="006F64CC">
                    <w:rPr>
                      <w:rFonts w:ascii="Times New Roman" w:eastAsia="標楷體" w:hAnsi="Times New Roman" w:cs="Times New Roman"/>
                    </w:rPr>
                    <w:t>運用相關裝置完成實現百萬像素短波紅外線影</w:t>
                  </w:r>
                  <w:r w:rsidRPr="006F64CC">
                    <w:rPr>
                      <w:rFonts w:ascii="Times New Roman" w:eastAsia="標楷體" w:hAnsi="Times New Roman" w:cs="Times New Roman"/>
                    </w:rPr>
                    <w:lastRenderedPageBreak/>
                    <w:t>像傳輸與再顯示功能及自動化辨識</w:t>
                  </w:r>
                </w:p>
              </w:tc>
            </w:tr>
            <w:tr w:rsidR="000932AB" w:rsidRPr="006F64CC" w14:paraId="532B301B" w14:textId="77777777" w:rsidTr="0006373C">
              <w:trPr>
                <w:trHeight w:val="560"/>
              </w:trPr>
              <w:tc>
                <w:tcPr>
                  <w:tcW w:w="751" w:type="pct"/>
                  <w:vMerge/>
                </w:tcPr>
                <w:p w14:paraId="329D9612" w14:textId="77777777" w:rsidR="000932AB" w:rsidRPr="006F64CC" w:rsidRDefault="000932AB" w:rsidP="000932AB">
                  <w:pPr>
                    <w:autoSpaceDE w:val="0"/>
                    <w:autoSpaceDN w:val="0"/>
                    <w:jc w:val="center"/>
                    <w:rPr>
                      <w:rFonts w:ascii="Times New Roman" w:eastAsia="標楷體" w:hAnsi="Times New Roman" w:cs="Times New Roman"/>
                      <w:position w:val="4"/>
                    </w:rPr>
                  </w:pPr>
                </w:p>
              </w:tc>
              <w:tc>
                <w:tcPr>
                  <w:tcW w:w="759" w:type="pct"/>
                  <w:tcMar>
                    <w:top w:w="0" w:type="dxa"/>
                    <w:left w:w="45" w:type="dxa"/>
                    <w:bottom w:w="0" w:type="dxa"/>
                    <w:right w:w="45" w:type="dxa"/>
                  </w:tcMar>
                  <w:vAlign w:val="center"/>
                </w:tcPr>
                <w:p w14:paraId="62930488" w14:textId="63BC1F2F" w:rsidR="000932AB" w:rsidRPr="006F64CC" w:rsidRDefault="000932AB" w:rsidP="000932AB">
                  <w:pPr>
                    <w:autoSpaceDE w:val="0"/>
                    <w:autoSpaceDN w:val="0"/>
                    <w:jc w:val="both"/>
                    <w:rPr>
                      <w:rFonts w:ascii="Times New Roman" w:eastAsia="標楷體" w:hAnsi="Times New Roman" w:cs="Times New Roman"/>
                      <w:position w:val="4"/>
                    </w:rPr>
                  </w:pPr>
                  <w:proofErr w:type="gramStart"/>
                  <w:r w:rsidRPr="006F64CC">
                    <w:rPr>
                      <w:rFonts w:ascii="Times New Roman" w:eastAsia="標楷體" w:hAnsi="Times New Roman" w:cs="Times New Roman"/>
                      <w:position w:val="4"/>
                    </w:rPr>
                    <w:t>實測工項</w:t>
                  </w:r>
                  <w:proofErr w:type="gramEnd"/>
                </w:p>
              </w:tc>
              <w:tc>
                <w:tcPr>
                  <w:tcW w:w="743" w:type="pct"/>
                  <w:vAlign w:val="center"/>
                </w:tcPr>
                <w:p w14:paraId="3D21C6FF" w14:textId="1BD057FA" w:rsidR="000932AB" w:rsidRPr="006F64CC" w:rsidRDefault="000932AB" w:rsidP="000932AB">
                  <w:pPr>
                    <w:autoSpaceDE w:val="0"/>
                    <w:autoSpaceDN w:val="0"/>
                    <w:jc w:val="center"/>
                    <w:rPr>
                      <w:rFonts w:ascii="Times New Roman" w:eastAsia="標楷體" w:hAnsi="Times New Roman" w:cs="Times New Roman"/>
                    </w:rPr>
                  </w:pPr>
                  <w:r w:rsidRPr="006F64CC">
                    <w:rPr>
                      <w:rFonts w:ascii="Times New Roman" w:eastAsia="標楷體" w:hAnsi="Times New Roman" w:cs="Times New Roman"/>
                    </w:rPr>
                    <w:t>學</w:t>
                  </w:r>
                  <w:proofErr w:type="gramStart"/>
                  <w:r w:rsidRPr="006F64CC">
                    <w:rPr>
                      <w:rFonts w:ascii="Times New Roman" w:eastAsia="標楷體" w:hAnsi="Times New Roman" w:cs="Times New Roman"/>
                    </w:rPr>
                    <w:t>研</w:t>
                  </w:r>
                  <w:proofErr w:type="gramEnd"/>
                  <w:r w:rsidRPr="006F64CC">
                    <w:rPr>
                      <w:rFonts w:ascii="Times New Roman" w:eastAsia="標楷體" w:hAnsi="Times New Roman" w:cs="Times New Roman"/>
                    </w:rPr>
                    <w:t>單位</w:t>
                  </w:r>
                </w:p>
              </w:tc>
              <w:tc>
                <w:tcPr>
                  <w:tcW w:w="1161" w:type="pct"/>
                  <w:tcMar>
                    <w:top w:w="0" w:type="dxa"/>
                    <w:left w:w="45" w:type="dxa"/>
                    <w:bottom w:w="0" w:type="dxa"/>
                    <w:right w:w="45" w:type="dxa"/>
                  </w:tcMar>
                  <w:vAlign w:val="center"/>
                </w:tcPr>
                <w:p w14:paraId="53DC0C90" w14:textId="0BEF5CF0" w:rsidR="000932AB" w:rsidRPr="006F64CC" w:rsidRDefault="000932AB" w:rsidP="000932AB">
                  <w:pPr>
                    <w:autoSpaceDE w:val="0"/>
                    <w:autoSpaceDN w:val="0"/>
                    <w:jc w:val="center"/>
                    <w:rPr>
                      <w:rFonts w:ascii="Times New Roman" w:eastAsia="標楷體" w:hAnsi="Times New Roman" w:cs="Times New Roman"/>
                    </w:rPr>
                  </w:pPr>
                  <w:r w:rsidRPr="006F64CC">
                    <w:rPr>
                      <w:rFonts w:ascii="Times New Roman" w:eastAsia="標楷體" w:hAnsi="Times New Roman" w:cs="Times New Roman"/>
                    </w:rPr>
                    <w:t>116-117</w:t>
                  </w:r>
                  <w:r w:rsidRPr="006F64CC">
                    <w:rPr>
                      <w:rFonts w:ascii="Times New Roman" w:eastAsia="標楷體" w:hAnsi="Times New Roman" w:cs="Times New Roman"/>
                    </w:rPr>
                    <w:t>年</w:t>
                  </w:r>
                </w:p>
              </w:tc>
              <w:tc>
                <w:tcPr>
                  <w:tcW w:w="1586" w:type="pct"/>
                  <w:tcMar>
                    <w:top w:w="0" w:type="dxa"/>
                    <w:left w:w="45" w:type="dxa"/>
                    <w:bottom w:w="0" w:type="dxa"/>
                    <w:right w:w="45" w:type="dxa"/>
                  </w:tcMar>
                  <w:vAlign w:val="center"/>
                </w:tcPr>
                <w:p w14:paraId="3BDAC7AE" w14:textId="18402350" w:rsidR="000932AB" w:rsidRPr="006F64CC" w:rsidRDefault="000932AB" w:rsidP="000932AB">
                  <w:pPr>
                    <w:autoSpaceDE w:val="0"/>
                    <w:autoSpaceDN w:val="0"/>
                    <w:jc w:val="both"/>
                    <w:rPr>
                      <w:rFonts w:ascii="Times New Roman" w:eastAsia="標楷體" w:hAnsi="Times New Roman" w:cs="Times New Roman"/>
                    </w:rPr>
                  </w:pPr>
                  <w:r w:rsidRPr="006F64CC">
                    <w:rPr>
                      <w:rFonts w:ascii="Times New Roman" w:eastAsia="標楷體" w:hAnsi="Times New Roman" w:cs="Times New Roman"/>
                    </w:rPr>
                    <w:t>使用議題三之非球面光學系統完成影像測試並驗證滿足議題</w:t>
                  </w:r>
                  <w:proofErr w:type="gramStart"/>
                  <w:r w:rsidRPr="006F64CC">
                    <w:rPr>
                      <w:rFonts w:ascii="Times New Roman" w:eastAsia="標楷體" w:hAnsi="Times New Roman" w:cs="Times New Roman"/>
                    </w:rPr>
                    <w:t>一</w:t>
                  </w:r>
                  <w:proofErr w:type="gramEnd"/>
                  <w:r w:rsidRPr="006F64CC">
                    <w:rPr>
                      <w:rFonts w:ascii="Times New Roman" w:eastAsia="標楷體" w:hAnsi="Times New Roman" w:cs="Times New Roman"/>
                    </w:rPr>
                    <w:t>需求確認工項</w:t>
                  </w:r>
                </w:p>
              </w:tc>
            </w:tr>
            <w:tr w:rsidR="000932AB" w:rsidRPr="006F64CC" w14:paraId="3D318A35" w14:textId="77777777" w:rsidTr="0006373C">
              <w:trPr>
                <w:trHeight w:val="560"/>
              </w:trPr>
              <w:tc>
                <w:tcPr>
                  <w:tcW w:w="751" w:type="pct"/>
                  <w:vMerge w:val="restart"/>
                  <w:vAlign w:val="center"/>
                </w:tcPr>
                <w:p w14:paraId="7771898C" w14:textId="5BAA82FD" w:rsidR="000932AB" w:rsidRPr="006F64CC" w:rsidRDefault="000932AB" w:rsidP="000932AB">
                  <w:pPr>
                    <w:autoSpaceDE w:val="0"/>
                    <w:autoSpaceDN w:val="0"/>
                    <w:jc w:val="center"/>
                    <w:rPr>
                      <w:rFonts w:ascii="Times New Roman" w:eastAsia="標楷體" w:hAnsi="Times New Roman" w:cs="Times New Roman"/>
                      <w:position w:val="4"/>
                    </w:rPr>
                  </w:pPr>
                  <w:r w:rsidRPr="006F64CC">
                    <w:rPr>
                      <w:rFonts w:ascii="Times New Roman" w:eastAsia="標楷體" w:hAnsi="Times New Roman" w:cs="Times New Roman"/>
                      <w:position w:val="4"/>
                    </w:rPr>
                    <w:t>議題三</w:t>
                  </w:r>
                </w:p>
              </w:tc>
              <w:tc>
                <w:tcPr>
                  <w:tcW w:w="759" w:type="pct"/>
                  <w:tcMar>
                    <w:top w:w="0" w:type="dxa"/>
                    <w:left w:w="45" w:type="dxa"/>
                    <w:bottom w:w="0" w:type="dxa"/>
                    <w:right w:w="45" w:type="dxa"/>
                  </w:tcMar>
                  <w:vAlign w:val="center"/>
                </w:tcPr>
                <w:p w14:paraId="59B6B6C5" w14:textId="29A0A7AA" w:rsidR="000932AB" w:rsidRPr="006F64CC" w:rsidRDefault="000932AB" w:rsidP="000932AB">
                  <w:pPr>
                    <w:autoSpaceDE w:val="0"/>
                    <w:autoSpaceDN w:val="0"/>
                    <w:jc w:val="both"/>
                    <w:rPr>
                      <w:rFonts w:ascii="Times New Roman" w:eastAsia="標楷體" w:hAnsi="Times New Roman" w:cs="Times New Roman"/>
                      <w:position w:val="4"/>
                    </w:rPr>
                  </w:pPr>
                  <w:r w:rsidRPr="006F64CC">
                    <w:rPr>
                      <w:rFonts w:ascii="Times New Roman" w:eastAsia="標楷體" w:hAnsi="Times New Roman" w:cs="Times New Roman"/>
                      <w:position w:val="4"/>
                    </w:rPr>
                    <w:t>規格確認工項</w:t>
                  </w:r>
                </w:p>
              </w:tc>
              <w:tc>
                <w:tcPr>
                  <w:tcW w:w="743" w:type="pct"/>
                  <w:vAlign w:val="center"/>
                </w:tcPr>
                <w:p w14:paraId="518E8798" w14:textId="55A56042" w:rsidR="000932AB" w:rsidRPr="006F64CC" w:rsidRDefault="000932AB" w:rsidP="000932AB">
                  <w:pPr>
                    <w:autoSpaceDE w:val="0"/>
                    <w:autoSpaceDN w:val="0"/>
                    <w:jc w:val="center"/>
                    <w:rPr>
                      <w:rFonts w:ascii="Times New Roman" w:eastAsia="標楷體" w:hAnsi="Times New Roman" w:cs="Times New Roman"/>
                    </w:rPr>
                  </w:pPr>
                  <w:r w:rsidRPr="006F64CC">
                    <w:rPr>
                      <w:rFonts w:ascii="Times New Roman" w:eastAsia="標楷體" w:hAnsi="Times New Roman" w:cs="Times New Roman"/>
                    </w:rPr>
                    <w:t>/</w:t>
                  </w:r>
                  <w:r w:rsidRPr="006F64CC">
                    <w:rPr>
                      <w:rFonts w:ascii="Times New Roman" w:eastAsia="標楷體" w:hAnsi="Times New Roman" w:cs="Times New Roman"/>
                    </w:rPr>
                    <w:t>學</w:t>
                  </w:r>
                  <w:proofErr w:type="gramStart"/>
                  <w:r w:rsidRPr="006F64CC">
                    <w:rPr>
                      <w:rFonts w:ascii="Times New Roman" w:eastAsia="標楷體" w:hAnsi="Times New Roman" w:cs="Times New Roman"/>
                    </w:rPr>
                    <w:t>研</w:t>
                  </w:r>
                  <w:proofErr w:type="gramEnd"/>
                  <w:r w:rsidRPr="006F64CC">
                    <w:rPr>
                      <w:rFonts w:ascii="Times New Roman" w:eastAsia="標楷體" w:hAnsi="Times New Roman" w:cs="Times New Roman"/>
                    </w:rPr>
                    <w:t>單位</w:t>
                  </w:r>
                </w:p>
              </w:tc>
              <w:tc>
                <w:tcPr>
                  <w:tcW w:w="1161" w:type="pct"/>
                  <w:tcMar>
                    <w:top w:w="0" w:type="dxa"/>
                    <w:left w:w="45" w:type="dxa"/>
                    <w:bottom w:w="0" w:type="dxa"/>
                    <w:right w:w="45" w:type="dxa"/>
                  </w:tcMar>
                  <w:vAlign w:val="center"/>
                </w:tcPr>
                <w:p w14:paraId="63F4BEDD" w14:textId="286A95DD" w:rsidR="000932AB" w:rsidRPr="006F64CC" w:rsidRDefault="000932AB" w:rsidP="000932AB">
                  <w:pPr>
                    <w:autoSpaceDE w:val="0"/>
                    <w:autoSpaceDN w:val="0"/>
                    <w:jc w:val="center"/>
                    <w:rPr>
                      <w:rFonts w:ascii="Times New Roman" w:eastAsia="標楷體" w:hAnsi="Times New Roman" w:cs="Times New Roman"/>
                    </w:rPr>
                  </w:pPr>
                  <w:r w:rsidRPr="006F64CC">
                    <w:rPr>
                      <w:rFonts w:ascii="Times New Roman" w:eastAsia="標楷體" w:hAnsi="Times New Roman" w:cs="Times New Roman"/>
                    </w:rPr>
                    <w:t>116</w:t>
                  </w:r>
                  <w:r w:rsidRPr="006F64CC">
                    <w:rPr>
                      <w:rFonts w:ascii="Times New Roman" w:eastAsia="標楷體" w:hAnsi="Times New Roman" w:cs="Times New Roman"/>
                    </w:rPr>
                    <w:t>年</w:t>
                  </w:r>
                </w:p>
              </w:tc>
              <w:tc>
                <w:tcPr>
                  <w:tcW w:w="1586" w:type="pct"/>
                  <w:tcMar>
                    <w:top w:w="0" w:type="dxa"/>
                    <w:left w:w="45" w:type="dxa"/>
                    <w:bottom w:w="0" w:type="dxa"/>
                    <w:right w:w="45" w:type="dxa"/>
                  </w:tcMar>
                  <w:vAlign w:val="center"/>
                </w:tcPr>
                <w:p w14:paraId="3F4B0CA9" w14:textId="08DB00E8" w:rsidR="000932AB" w:rsidRPr="006F64CC" w:rsidRDefault="000932AB" w:rsidP="000932AB">
                  <w:pPr>
                    <w:autoSpaceDE w:val="0"/>
                    <w:autoSpaceDN w:val="0"/>
                    <w:jc w:val="both"/>
                    <w:rPr>
                      <w:rFonts w:ascii="Times New Roman" w:eastAsia="標楷體" w:hAnsi="Times New Roman" w:cs="Times New Roman"/>
                    </w:rPr>
                  </w:pPr>
                  <w:r w:rsidRPr="006F64CC">
                    <w:rPr>
                      <w:rFonts w:ascii="Times New Roman" w:eastAsia="標楷體" w:hAnsi="Times New Roman" w:cs="Times New Roman"/>
                    </w:rPr>
                    <w:t>確認本議題規格滿足議題</w:t>
                  </w:r>
                  <w:proofErr w:type="gramStart"/>
                  <w:r w:rsidRPr="006F64CC">
                    <w:rPr>
                      <w:rFonts w:ascii="Times New Roman" w:eastAsia="標楷體" w:hAnsi="Times New Roman" w:cs="Times New Roman"/>
                    </w:rPr>
                    <w:t>一</w:t>
                  </w:r>
                  <w:proofErr w:type="gramEnd"/>
                  <w:r w:rsidRPr="006F64CC">
                    <w:rPr>
                      <w:rFonts w:ascii="Times New Roman" w:eastAsia="標楷體" w:hAnsi="Times New Roman" w:cs="Times New Roman"/>
                    </w:rPr>
                    <w:t>需求確認工項</w:t>
                  </w:r>
                </w:p>
              </w:tc>
            </w:tr>
            <w:tr w:rsidR="000932AB" w:rsidRPr="006F64CC" w14:paraId="4163F11D" w14:textId="77777777" w:rsidTr="0006373C">
              <w:trPr>
                <w:trHeight w:val="560"/>
              </w:trPr>
              <w:tc>
                <w:tcPr>
                  <w:tcW w:w="751" w:type="pct"/>
                  <w:vMerge/>
                </w:tcPr>
                <w:p w14:paraId="308FF2CA" w14:textId="77777777" w:rsidR="000932AB" w:rsidRPr="006F64CC" w:rsidRDefault="000932AB" w:rsidP="000932AB">
                  <w:pPr>
                    <w:autoSpaceDE w:val="0"/>
                    <w:autoSpaceDN w:val="0"/>
                    <w:jc w:val="center"/>
                    <w:rPr>
                      <w:rFonts w:ascii="Times New Roman" w:eastAsia="標楷體" w:hAnsi="Times New Roman" w:cs="Times New Roman"/>
                      <w:position w:val="4"/>
                    </w:rPr>
                  </w:pPr>
                </w:p>
              </w:tc>
              <w:tc>
                <w:tcPr>
                  <w:tcW w:w="759" w:type="pct"/>
                  <w:tcMar>
                    <w:top w:w="0" w:type="dxa"/>
                    <w:left w:w="45" w:type="dxa"/>
                    <w:bottom w:w="0" w:type="dxa"/>
                    <w:right w:w="45" w:type="dxa"/>
                  </w:tcMar>
                  <w:vAlign w:val="center"/>
                </w:tcPr>
                <w:p w14:paraId="1D61F990" w14:textId="5B4879F7" w:rsidR="000932AB" w:rsidRPr="006F64CC" w:rsidRDefault="000932AB" w:rsidP="000932AB">
                  <w:pPr>
                    <w:autoSpaceDE w:val="0"/>
                    <w:autoSpaceDN w:val="0"/>
                    <w:jc w:val="both"/>
                    <w:rPr>
                      <w:rFonts w:ascii="Times New Roman" w:eastAsia="標楷體" w:hAnsi="Times New Roman" w:cs="Times New Roman"/>
                      <w:position w:val="4"/>
                    </w:rPr>
                  </w:pPr>
                  <w:r w:rsidRPr="006F64CC">
                    <w:rPr>
                      <w:rFonts w:ascii="Times New Roman" w:eastAsia="標楷體" w:hAnsi="Times New Roman" w:cs="Times New Roman"/>
                      <w:position w:val="4"/>
                    </w:rPr>
                    <w:t>光學製程工項</w:t>
                  </w:r>
                </w:p>
              </w:tc>
              <w:tc>
                <w:tcPr>
                  <w:tcW w:w="743" w:type="pct"/>
                  <w:vAlign w:val="center"/>
                </w:tcPr>
                <w:p w14:paraId="52AFDC68" w14:textId="6489CA57" w:rsidR="000932AB" w:rsidRPr="006F64CC" w:rsidRDefault="000932AB" w:rsidP="000932AB">
                  <w:pPr>
                    <w:autoSpaceDE w:val="0"/>
                    <w:autoSpaceDN w:val="0"/>
                    <w:jc w:val="center"/>
                    <w:rPr>
                      <w:rFonts w:ascii="Times New Roman" w:eastAsia="標楷體" w:hAnsi="Times New Roman" w:cs="Times New Roman"/>
                    </w:rPr>
                  </w:pPr>
                  <w:r w:rsidRPr="006F64CC">
                    <w:rPr>
                      <w:rFonts w:ascii="Times New Roman" w:eastAsia="標楷體" w:hAnsi="Times New Roman" w:cs="Times New Roman"/>
                    </w:rPr>
                    <w:t>學</w:t>
                  </w:r>
                  <w:proofErr w:type="gramStart"/>
                  <w:r w:rsidRPr="006F64CC">
                    <w:rPr>
                      <w:rFonts w:ascii="Times New Roman" w:eastAsia="標楷體" w:hAnsi="Times New Roman" w:cs="Times New Roman"/>
                    </w:rPr>
                    <w:t>研</w:t>
                  </w:r>
                  <w:proofErr w:type="gramEnd"/>
                  <w:r w:rsidRPr="006F64CC">
                    <w:rPr>
                      <w:rFonts w:ascii="Times New Roman" w:eastAsia="標楷體" w:hAnsi="Times New Roman" w:cs="Times New Roman"/>
                    </w:rPr>
                    <w:t>單位</w:t>
                  </w:r>
                </w:p>
              </w:tc>
              <w:tc>
                <w:tcPr>
                  <w:tcW w:w="1161" w:type="pct"/>
                  <w:tcMar>
                    <w:top w:w="0" w:type="dxa"/>
                    <w:left w:w="45" w:type="dxa"/>
                    <w:bottom w:w="0" w:type="dxa"/>
                    <w:right w:w="45" w:type="dxa"/>
                  </w:tcMar>
                  <w:vAlign w:val="center"/>
                </w:tcPr>
                <w:p w14:paraId="3FA76C7B" w14:textId="795FBEEE" w:rsidR="000932AB" w:rsidRPr="006F64CC" w:rsidRDefault="000932AB" w:rsidP="000932AB">
                  <w:pPr>
                    <w:autoSpaceDE w:val="0"/>
                    <w:autoSpaceDN w:val="0"/>
                    <w:jc w:val="center"/>
                    <w:rPr>
                      <w:rFonts w:ascii="Times New Roman" w:eastAsia="標楷體" w:hAnsi="Times New Roman" w:cs="Times New Roman"/>
                    </w:rPr>
                  </w:pPr>
                  <w:r w:rsidRPr="006F64CC">
                    <w:rPr>
                      <w:rFonts w:ascii="Times New Roman" w:eastAsia="標楷體" w:hAnsi="Times New Roman" w:cs="Times New Roman"/>
                    </w:rPr>
                    <w:t>116-117</w:t>
                  </w:r>
                  <w:r w:rsidRPr="006F64CC">
                    <w:rPr>
                      <w:rFonts w:ascii="Times New Roman" w:eastAsia="標楷體" w:hAnsi="Times New Roman" w:cs="Times New Roman"/>
                    </w:rPr>
                    <w:t>年</w:t>
                  </w:r>
                </w:p>
              </w:tc>
              <w:tc>
                <w:tcPr>
                  <w:tcW w:w="1586" w:type="pct"/>
                  <w:tcMar>
                    <w:top w:w="0" w:type="dxa"/>
                    <w:left w:w="45" w:type="dxa"/>
                    <w:bottom w:w="0" w:type="dxa"/>
                    <w:right w:w="45" w:type="dxa"/>
                  </w:tcMar>
                  <w:vAlign w:val="center"/>
                </w:tcPr>
                <w:p w14:paraId="14F97757" w14:textId="0478FE0C" w:rsidR="000932AB" w:rsidRPr="006F64CC" w:rsidRDefault="000932AB" w:rsidP="000932AB">
                  <w:pPr>
                    <w:autoSpaceDE w:val="0"/>
                    <w:autoSpaceDN w:val="0"/>
                    <w:jc w:val="both"/>
                    <w:rPr>
                      <w:rFonts w:ascii="Times New Roman" w:eastAsia="標楷體" w:hAnsi="Times New Roman" w:cs="Times New Roman"/>
                    </w:rPr>
                  </w:pPr>
                  <w:r w:rsidRPr="006F64CC">
                    <w:rPr>
                      <w:rFonts w:ascii="Times New Roman" w:eastAsia="標楷體" w:hAnsi="Times New Roman" w:cs="Times New Roman"/>
                    </w:rPr>
                    <w:t>確認所有製程皆為國內執行</w:t>
                  </w:r>
                </w:p>
              </w:tc>
            </w:tr>
            <w:tr w:rsidR="000932AB" w:rsidRPr="006F64CC" w14:paraId="1ECFCDB2" w14:textId="77777777" w:rsidTr="0006373C">
              <w:trPr>
                <w:trHeight w:val="560"/>
              </w:trPr>
              <w:tc>
                <w:tcPr>
                  <w:tcW w:w="751" w:type="pct"/>
                  <w:vMerge/>
                </w:tcPr>
                <w:p w14:paraId="3225BB54" w14:textId="77777777" w:rsidR="000932AB" w:rsidRPr="006F64CC" w:rsidRDefault="000932AB" w:rsidP="000932AB">
                  <w:pPr>
                    <w:autoSpaceDE w:val="0"/>
                    <w:autoSpaceDN w:val="0"/>
                    <w:jc w:val="center"/>
                    <w:rPr>
                      <w:rFonts w:ascii="Times New Roman" w:eastAsia="標楷體" w:hAnsi="Times New Roman" w:cs="Times New Roman"/>
                      <w:position w:val="4"/>
                    </w:rPr>
                  </w:pPr>
                </w:p>
              </w:tc>
              <w:tc>
                <w:tcPr>
                  <w:tcW w:w="759" w:type="pct"/>
                  <w:tcMar>
                    <w:top w:w="0" w:type="dxa"/>
                    <w:left w:w="45" w:type="dxa"/>
                    <w:bottom w:w="0" w:type="dxa"/>
                    <w:right w:w="45" w:type="dxa"/>
                  </w:tcMar>
                  <w:vAlign w:val="center"/>
                </w:tcPr>
                <w:p w14:paraId="6C905E87" w14:textId="2A836310" w:rsidR="000932AB" w:rsidRPr="006F64CC" w:rsidRDefault="000932AB" w:rsidP="000932AB">
                  <w:pPr>
                    <w:autoSpaceDE w:val="0"/>
                    <w:autoSpaceDN w:val="0"/>
                    <w:jc w:val="both"/>
                    <w:rPr>
                      <w:rFonts w:ascii="Times New Roman" w:eastAsia="標楷體" w:hAnsi="Times New Roman" w:cs="Times New Roman"/>
                      <w:position w:val="4"/>
                    </w:rPr>
                  </w:pPr>
                  <w:proofErr w:type="gramStart"/>
                  <w:r w:rsidRPr="006F64CC">
                    <w:rPr>
                      <w:rFonts w:ascii="Times New Roman" w:eastAsia="標楷體" w:hAnsi="Times New Roman" w:cs="Times New Roman"/>
                      <w:position w:val="4"/>
                    </w:rPr>
                    <w:t>實測工項</w:t>
                  </w:r>
                  <w:proofErr w:type="gramEnd"/>
                </w:p>
              </w:tc>
              <w:tc>
                <w:tcPr>
                  <w:tcW w:w="743" w:type="pct"/>
                  <w:vAlign w:val="center"/>
                </w:tcPr>
                <w:p w14:paraId="79875926" w14:textId="0D7C36A8" w:rsidR="000932AB" w:rsidRPr="006F64CC" w:rsidRDefault="000932AB" w:rsidP="000932AB">
                  <w:pPr>
                    <w:autoSpaceDE w:val="0"/>
                    <w:autoSpaceDN w:val="0"/>
                    <w:jc w:val="center"/>
                    <w:rPr>
                      <w:rFonts w:ascii="Times New Roman" w:eastAsia="標楷體" w:hAnsi="Times New Roman" w:cs="Times New Roman"/>
                    </w:rPr>
                  </w:pPr>
                  <w:r w:rsidRPr="006F64CC">
                    <w:rPr>
                      <w:rFonts w:ascii="Times New Roman" w:eastAsia="標楷體" w:hAnsi="Times New Roman" w:cs="Times New Roman"/>
                    </w:rPr>
                    <w:t>學</w:t>
                  </w:r>
                  <w:proofErr w:type="gramStart"/>
                  <w:r w:rsidRPr="006F64CC">
                    <w:rPr>
                      <w:rFonts w:ascii="Times New Roman" w:eastAsia="標楷體" w:hAnsi="Times New Roman" w:cs="Times New Roman"/>
                    </w:rPr>
                    <w:t>研</w:t>
                  </w:r>
                  <w:proofErr w:type="gramEnd"/>
                  <w:r w:rsidRPr="006F64CC">
                    <w:rPr>
                      <w:rFonts w:ascii="Times New Roman" w:eastAsia="標楷體" w:hAnsi="Times New Roman" w:cs="Times New Roman"/>
                    </w:rPr>
                    <w:t>單位</w:t>
                  </w:r>
                </w:p>
              </w:tc>
              <w:tc>
                <w:tcPr>
                  <w:tcW w:w="1161" w:type="pct"/>
                  <w:tcMar>
                    <w:top w:w="0" w:type="dxa"/>
                    <w:left w:w="45" w:type="dxa"/>
                    <w:bottom w:w="0" w:type="dxa"/>
                    <w:right w:w="45" w:type="dxa"/>
                  </w:tcMar>
                  <w:vAlign w:val="center"/>
                </w:tcPr>
                <w:p w14:paraId="58740D99" w14:textId="7F6B94B0" w:rsidR="000932AB" w:rsidRPr="006F64CC" w:rsidRDefault="000932AB" w:rsidP="000932AB">
                  <w:pPr>
                    <w:autoSpaceDE w:val="0"/>
                    <w:autoSpaceDN w:val="0"/>
                    <w:jc w:val="center"/>
                    <w:rPr>
                      <w:rFonts w:ascii="Times New Roman" w:eastAsia="標楷體" w:hAnsi="Times New Roman" w:cs="Times New Roman"/>
                    </w:rPr>
                  </w:pPr>
                  <w:r w:rsidRPr="006F64CC">
                    <w:rPr>
                      <w:rFonts w:ascii="Times New Roman" w:eastAsia="標楷體" w:hAnsi="Times New Roman" w:cs="Times New Roman"/>
                    </w:rPr>
                    <w:t>116-117</w:t>
                  </w:r>
                  <w:r w:rsidRPr="006F64CC">
                    <w:rPr>
                      <w:rFonts w:ascii="Times New Roman" w:eastAsia="標楷體" w:hAnsi="Times New Roman" w:cs="Times New Roman"/>
                    </w:rPr>
                    <w:t>年</w:t>
                  </w:r>
                </w:p>
              </w:tc>
              <w:tc>
                <w:tcPr>
                  <w:tcW w:w="1586" w:type="pct"/>
                  <w:tcMar>
                    <w:top w:w="0" w:type="dxa"/>
                    <w:left w:w="45" w:type="dxa"/>
                    <w:bottom w:w="0" w:type="dxa"/>
                    <w:right w:w="45" w:type="dxa"/>
                  </w:tcMar>
                  <w:vAlign w:val="center"/>
                </w:tcPr>
                <w:p w14:paraId="773A9E17" w14:textId="2A4DC0FF" w:rsidR="000932AB" w:rsidRPr="006F64CC" w:rsidRDefault="000932AB" w:rsidP="000932AB">
                  <w:pPr>
                    <w:autoSpaceDE w:val="0"/>
                    <w:autoSpaceDN w:val="0"/>
                    <w:jc w:val="both"/>
                    <w:rPr>
                      <w:rFonts w:ascii="Times New Roman" w:eastAsia="標楷體" w:hAnsi="Times New Roman" w:cs="Times New Roman"/>
                    </w:rPr>
                  </w:pPr>
                  <w:r w:rsidRPr="006F64CC">
                    <w:rPr>
                      <w:rFonts w:ascii="Times New Roman" w:eastAsia="標楷體" w:hAnsi="Times New Roman" w:cs="Times New Roman"/>
                    </w:rPr>
                    <w:t>使用議題三之非球面光學系統完成影像測試並驗證滿足議題</w:t>
                  </w:r>
                  <w:proofErr w:type="gramStart"/>
                  <w:r w:rsidRPr="006F64CC">
                    <w:rPr>
                      <w:rFonts w:ascii="Times New Roman" w:eastAsia="標楷體" w:hAnsi="Times New Roman" w:cs="Times New Roman"/>
                    </w:rPr>
                    <w:t>一</w:t>
                  </w:r>
                  <w:proofErr w:type="gramEnd"/>
                  <w:r w:rsidRPr="006F64CC">
                    <w:rPr>
                      <w:rFonts w:ascii="Times New Roman" w:eastAsia="標楷體" w:hAnsi="Times New Roman" w:cs="Times New Roman"/>
                    </w:rPr>
                    <w:t>需求確認工項</w:t>
                  </w:r>
                </w:p>
              </w:tc>
            </w:tr>
          </w:tbl>
          <w:p w14:paraId="0B030C62" w14:textId="34E14109" w:rsidR="006C25AB" w:rsidRPr="006F64CC" w:rsidRDefault="006C25AB" w:rsidP="006C25AB">
            <w:pPr>
              <w:adjustRightInd w:val="0"/>
              <w:snapToGrid w:val="0"/>
              <w:jc w:val="both"/>
              <w:rPr>
                <w:rFonts w:ascii="Times New Roman" w:eastAsia="標楷體" w:hAnsi="Times New Roman" w:cs="Times New Roman"/>
                <w:sz w:val="28"/>
                <w:szCs w:val="28"/>
              </w:rPr>
            </w:pPr>
          </w:p>
          <w:p w14:paraId="646E8C22" w14:textId="52FC1229" w:rsidR="00255516" w:rsidRDefault="00255516" w:rsidP="003344EF">
            <w:pPr>
              <w:snapToGrid w:val="0"/>
              <w:jc w:val="both"/>
              <w:rPr>
                <w:rFonts w:ascii="Times New Roman" w:eastAsia="標楷體" w:hAnsi="Times New Roman" w:cs="Times New Roman"/>
                <w:sz w:val="28"/>
                <w:szCs w:val="28"/>
              </w:rPr>
            </w:pPr>
          </w:p>
          <w:p w14:paraId="5EE38346" w14:textId="39B1B1E1" w:rsidR="003344EF" w:rsidRPr="006F64CC" w:rsidRDefault="003344EF" w:rsidP="002406C3">
            <w:pPr>
              <w:pStyle w:val="a7"/>
              <w:numPr>
                <w:ilvl w:val="0"/>
                <w:numId w:val="22"/>
              </w:numPr>
              <w:snapToGrid w:val="0"/>
              <w:ind w:leftChars="0" w:left="622" w:hanging="622"/>
              <w:jc w:val="both"/>
              <w:rPr>
                <w:rFonts w:ascii="Times New Roman" w:eastAsia="標楷體" w:hAnsi="Times New Roman" w:cs="Times New Roman"/>
                <w:sz w:val="28"/>
                <w:szCs w:val="28"/>
              </w:rPr>
            </w:pPr>
            <w:r w:rsidRPr="006F64CC">
              <w:rPr>
                <w:rFonts w:ascii="Times New Roman" w:eastAsia="標楷體" w:hAnsi="Times New Roman" w:cs="Times New Roman"/>
                <w:sz w:val="28"/>
                <w:szCs w:val="28"/>
              </w:rPr>
              <w:t>成果產出及需求規格</w:t>
            </w:r>
          </w:p>
          <w:p w14:paraId="141DD414" w14:textId="77777777" w:rsidR="008F0868" w:rsidRDefault="008F0868" w:rsidP="003344EF">
            <w:pPr>
              <w:snapToGrid w:val="0"/>
              <w:jc w:val="both"/>
              <w:rPr>
                <w:rFonts w:ascii="Times New Roman" w:eastAsia="標楷體" w:hAnsi="Times New Roman" w:cs="Times New Roman"/>
                <w:sz w:val="28"/>
                <w:szCs w:val="28"/>
              </w:rPr>
            </w:pPr>
          </w:p>
          <w:p w14:paraId="1F337A79" w14:textId="03C0BCF6" w:rsidR="003344EF" w:rsidRPr="006F64CC" w:rsidRDefault="00C05FA1" w:rsidP="003344EF">
            <w:pPr>
              <w:snapToGrid w:val="0"/>
              <w:jc w:val="both"/>
              <w:rPr>
                <w:rFonts w:ascii="Times New Roman" w:eastAsia="標楷體" w:hAnsi="Times New Roman" w:cs="Times New Roman"/>
                <w:sz w:val="28"/>
                <w:szCs w:val="28"/>
              </w:rPr>
            </w:pPr>
            <w:r w:rsidRPr="008F0868">
              <w:rPr>
                <w:rFonts w:ascii="Times New Roman" w:eastAsia="標楷體" w:hAnsi="Times New Roman" w:cs="Times New Roman"/>
                <w:sz w:val="28"/>
                <w:szCs w:val="28"/>
              </w:rPr>
              <w:t>116</w:t>
            </w:r>
            <w:r w:rsidR="003344EF" w:rsidRPr="006F64CC">
              <w:rPr>
                <w:rFonts w:ascii="Times New Roman" w:eastAsia="標楷體" w:hAnsi="Times New Roman" w:cs="Times New Roman"/>
                <w:sz w:val="28"/>
                <w:szCs w:val="28"/>
              </w:rPr>
              <w:t>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82"/>
              <w:gridCol w:w="1476"/>
              <w:gridCol w:w="1476"/>
              <w:gridCol w:w="1638"/>
              <w:gridCol w:w="819"/>
              <w:gridCol w:w="2459"/>
            </w:tblGrid>
            <w:tr w:rsidR="003344EF" w:rsidRPr="006F64CC" w14:paraId="42418ECD" w14:textId="77777777" w:rsidTr="0006373C">
              <w:trPr>
                <w:trHeight w:val="787"/>
              </w:trPr>
              <w:tc>
                <w:tcPr>
                  <w:tcW w:w="399" w:type="pct"/>
                  <w:shd w:val="clear" w:color="auto" w:fill="F2F2F2" w:themeFill="background1" w:themeFillShade="F2"/>
                  <w:vAlign w:val="center"/>
                </w:tcPr>
                <w:p w14:paraId="14EE3872" w14:textId="77777777" w:rsidR="003344EF" w:rsidRPr="006F64CC" w:rsidRDefault="003344EF" w:rsidP="00AB704D">
                  <w:pPr>
                    <w:adjustRightInd w:val="0"/>
                    <w:snapToGrid w:val="0"/>
                    <w:spacing w:line="460" w:lineRule="exact"/>
                    <w:contextualSpacing/>
                    <w:jc w:val="center"/>
                    <w:textAlignment w:val="baseline"/>
                    <w:rPr>
                      <w:rFonts w:ascii="Times New Roman" w:eastAsia="標楷體" w:hAnsi="Times New Roman" w:cs="Times New Roman"/>
                      <w:b/>
                      <w:sz w:val="28"/>
                      <w:szCs w:val="28"/>
                    </w:rPr>
                  </w:pPr>
                  <w:r w:rsidRPr="006F64CC">
                    <w:rPr>
                      <w:rFonts w:ascii="Times New Roman" w:eastAsia="標楷體" w:hAnsi="Times New Roman" w:cs="Times New Roman"/>
                      <w:b/>
                      <w:sz w:val="28"/>
                      <w:szCs w:val="28"/>
                    </w:rPr>
                    <w:t>項次</w:t>
                  </w:r>
                </w:p>
              </w:tc>
              <w:tc>
                <w:tcPr>
                  <w:tcW w:w="863" w:type="pct"/>
                  <w:shd w:val="clear" w:color="auto" w:fill="F2F2F2" w:themeFill="background1" w:themeFillShade="F2"/>
                  <w:vAlign w:val="center"/>
                </w:tcPr>
                <w:p w14:paraId="11F821A4" w14:textId="77777777" w:rsidR="003344EF" w:rsidRPr="006F64CC" w:rsidRDefault="003344EF" w:rsidP="00AB704D">
                  <w:pPr>
                    <w:adjustRightInd w:val="0"/>
                    <w:snapToGrid w:val="0"/>
                    <w:spacing w:line="460" w:lineRule="exact"/>
                    <w:contextualSpacing/>
                    <w:jc w:val="center"/>
                    <w:textAlignment w:val="baseline"/>
                    <w:rPr>
                      <w:rFonts w:ascii="Times New Roman" w:eastAsia="標楷體" w:hAnsi="Times New Roman" w:cs="Times New Roman"/>
                      <w:b/>
                      <w:sz w:val="28"/>
                      <w:szCs w:val="28"/>
                    </w:rPr>
                  </w:pPr>
                  <w:r w:rsidRPr="006F64CC">
                    <w:rPr>
                      <w:rFonts w:ascii="Times New Roman" w:eastAsia="標楷體" w:hAnsi="Times New Roman" w:cs="Times New Roman"/>
                      <w:b/>
                      <w:sz w:val="28"/>
                      <w:szCs w:val="28"/>
                    </w:rPr>
                    <w:t>產製單位</w:t>
                  </w:r>
                </w:p>
              </w:tc>
              <w:tc>
                <w:tcPr>
                  <w:tcW w:w="863" w:type="pct"/>
                  <w:shd w:val="clear" w:color="auto" w:fill="F2F2F2" w:themeFill="background1" w:themeFillShade="F2"/>
                  <w:vAlign w:val="center"/>
                </w:tcPr>
                <w:p w14:paraId="772F5B34" w14:textId="77777777" w:rsidR="003344EF" w:rsidRPr="006F64CC" w:rsidRDefault="003344EF" w:rsidP="00AB704D">
                  <w:pPr>
                    <w:adjustRightInd w:val="0"/>
                    <w:snapToGrid w:val="0"/>
                    <w:spacing w:line="460" w:lineRule="exact"/>
                    <w:contextualSpacing/>
                    <w:jc w:val="center"/>
                    <w:textAlignment w:val="baseline"/>
                    <w:rPr>
                      <w:rFonts w:ascii="Times New Roman" w:eastAsia="標楷體" w:hAnsi="Times New Roman" w:cs="Times New Roman"/>
                    </w:rPr>
                  </w:pPr>
                  <w:r w:rsidRPr="006F64CC">
                    <w:rPr>
                      <w:rFonts w:ascii="Times New Roman" w:eastAsia="標楷體" w:hAnsi="Times New Roman" w:cs="Times New Roman"/>
                      <w:b/>
                      <w:sz w:val="28"/>
                      <w:szCs w:val="28"/>
                    </w:rPr>
                    <w:t>產出品項</w:t>
                  </w:r>
                </w:p>
              </w:tc>
              <w:tc>
                <w:tcPr>
                  <w:tcW w:w="958" w:type="pct"/>
                  <w:shd w:val="clear" w:color="auto" w:fill="F2F2F2" w:themeFill="background1" w:themeFillShade="F2"/>
                  <w:vAlign w:val="center"/>
                </w:tcPr>
                <w:p w14:paraId="6ECAD6CB" w14:textId="77777777" w:rsidR="003344EF" w:rsidRPr="006F64CC" w:rsidRDefault="003344EF" w:rsidP="00AB704D">
                  <w:pPr>
                    <w:adjustRightInd w:val="0"/>
                    <w:snapToGrid w:val="0"/>
                    <w:spacing w:line="460" w:lineRule="exact"/>
                    <w:contextualSpacing/>
                    <w:jc w:val="center"/>
                    <w:textAlignment w:val="baseline"/>
                    <w:rPr>
                      <w:rFonts w:ascii="Times New Roman" w:eastAsia="標楷體" w:hAnsi="Times New Roman" w:cs="Times New Roman"/>
                      <w:b/>
                      <w:sz w:val="28"/>
                      <w:szCs w:val="28"/>
                    </w:rPr>
                  </w:pPr>
                  <w:r w:rsidRPr="006F64CC">
                    <w:rPr>
                      <w:rFonts w:ascii="Times New Roman" w:eastAsia="標楷體" w:hAnsi="Times New Roman" w:cs="Times New Roman"/>
                      <w:b/>
                      <w:sz w:val="28"/>
                      <w:szCs w:val="28"/>
                    </w:rPr>
                    <w:t>類別</w:t>
                  </w:r>
                </w:p>
                <w:p w14:paraId="769F2227" w14:textId="77777777" w:rsidR="003344EF" w:rsidRPr="006F64CC" w:rsidRDefault="003344EF" w:rsidP="00AB704D">
                  <w:pPr>
                    <w:snapToGrid w:val="0"/>
                    <w:spacing w:line="360" w:lineRule="exact"/>
                    <w:contextualSpacing/>
                    <w:jc w:val="center"/>
                    <w:outlineLvl w:val="0"/>
                    <w:rPr>
                      <w:rFonts w:ascii="Times New Roman" w:eastAsia="標楷體" w:hAnsi="Times New Roman" w:cs="Times New Roman"/>
                    </w:rPr>
                  </w:pPr>
                  <w:r w:rsidRPr="006F64CC">
                    <w:rPr>
                      <w:rFonts w:ascii="Times New Roman" w:eastAsia="標楷體" w:hAnsi="Times New Roman" w:cs="Times New Roman"/>
                    </w:rPr>
                    <w:t>(</w:t>
                  </w:r>
                  <w:r w:rsidRPr="006F64CC">
                    <w:rPr>
                      <w:rFonts w:ascii="Times New Roman" w:eastAsia="標楷體" w:hAnsi="Times New Roman" w:cs="Times New Roman"/>
                    </w:rPr>
                    <w:t>報告、</w:t>
                  </w:r>
                </w:p>
                <w:p w14:paraId="51EE2E79" w14:textId="77777777" w:rsidR="003344EF" w:rsidRPr="006F64CC" w:rsidRDefault="003344EF" w:rsidP="00AB704D">
                  <w:pPr>
                    <w:snapToGrid w:val="0"/>
                    <w:spacing w:line="360" w:lineRule="exact"/>
                    <w:contextualSpacing/>
                    <w:jc w:val="center"/>
                    <w:outlineLvl w:val="0"/>
                    <w:rPr>
                      <w:rFonts w:ascii="Times New Roman" w:eastAsia="標楷體" w:hAnsi="Times New Roman" w:cs="Times New Roman"/>
                      <w:b/>
                      <w:sz w:val="28"/>
                      <w:szCs w:val="28"/>
                    </w:rPr>
                  </w:pPr>
                  <w:r w:rsidRPr="006F64CC">
                    <w:rPr>
                      <w:rFonts w:ascii="Times New Roman" w:eastAsia="標楷體" w:hAnsi="Times New Roman" w:cs="Times New Roman"/>
                    </w:rPr>
                    <w:t>硬體、軟體</w:t>
                  </w:r>
                  <w:r w:rsidRPr="006F64CC">
                    <w:rPr>
                      <w:rFonts w:ascii="Times New Roman" w:eastAsia="標楷體" w:hAnsi="Times New Roman" w:cs="Times New Roman"/>
                    </w:rPr>
                    <w:t>)</w:t>
                  </w:r>
                </w:p>
              </w:tc>
              <w:tc>
                <w:tcPr>
                  <w:tcW w:w="479" w:type="pct"/>
                  <w:shd w:val="clear" w:color="auto" w:fill="F2F2F2" w:themeFill="background1" w:themeFillShade="F2"/>
                  <w:vAlign w:val="center"/>
                </w:tcPr>
                <w:p w14:paraId="3979BEFC" w14:textId="77777777" w:rsidR="003344EF" w:rsidRPr="006F64CC" w:rsidRDefault="003344EF" w:rsidP="00AB704D">
                  <w:pPr>
                    <w:snapToGrid w:val="0"/>
                    <w:spacing w:line="480" w:lineRule="exact"/>
                    <w:contextualSpacing/>
                    <w:jc w:val="center"/>
                    <w:outlineLvl w:val="0"/>
                    <w:rPr>
                      <w:rFonts w:ascii="Times New Roman" w:eastAsia="標楷體" w:hAnsi="Times New Roman" w:cs="Times New Roman"/>
                      <w:b/>
                      <w:sz w:val="28"/>
                      <w:szCs w:val="28"/>
                    </w:rPr>
                  </w:pPr>
                  <w:r w:rsidRPr="006F64CC">
                    <w:rPr>
                      <w:rFonts w:ascii="Times New Roman" w:eastAsia="標楷體" w:hAnsi="Times New Roman" w:cs="Times New Roman"/>
                      <w:b/>
                      <w:sz w:val="28"/>
                      <w:szCs w:val="28"/>
                    </w:rPr>
                    <w:t>數量</w:t>
                  </w:r>
                </w:p>
              </w:tc>
              <w:tc>
                <w:tcPr>
                  <w:tcW w:w="1438" w:type="pct"/>
                  <w:shd w:val="clear" w:color="auto" w:fill="F2F2F2" w:themeFill="background1" w:themeFillShade="F2"/>
                  <w:vAlign w:val="center"/>
                </w:tcPr>
                <w:p w14:paraId="0EA09A06" w14:textId="5D183E1B" w:rsidR="003344EF" w:rsidRPr="006F64CC" w:rsidRDefault="003344EF" w:rsidP="00AB704D">
                  <w:pPr>
                    <w:snapToGrid w:val="0"/>
                    <w:spacing w:line="480" w:lineRule="exact"/>
                    <w:contextualSpacing/>
                    <w:jc w:val="center"/>
                    <w:outlineLvl w:val="0"/>
                    <w:rPr>
                      <w:rFonts w:ascii="Times New Roman" w:eastAsia="標楷體" w:hAnsi="Times New Roman" w:cs="Times New Roman"/>
                      <w:b/>
                      <w:sz w:val="28"/>
                      <w:szCs w:val="28"/>
                    </w:rPr>
                  </w:pPr>
                  <w:r w:rsidRPr="006F64CC">
                    <w:rPr>
                      <w:rFonts w:ascii="Times New Roman" w:eastAsia="標楷體" w:hAnsi="Times New Roman" w:cs="Times New Roman"/>
                      <w:b/>
                      <w:sz w:val="28"/>
                      <w:szCs w:val="28"/>
                    </w:rPr>
                    <w:t>需求規格</w:t>
                  </w:r>
                </w:p>
              </w:tc>
            </w:tr>
            <w:tr w:rsidR="003344EF" w:rsidRPr="006F64CC" w14:paraId="0FFBD8F6" w14:textId="77777777" w:rsidTr="0006373C">
              <w:trPr>
                <w:trHeight w:val="522"/>
              </w:trPr>
              <w:tc>
                <w:tcPr>
                  <w:tcW w:w="399" w:type="pct"/>
                  <w:vAlign w:val="center"/>
                </w:tcPr>
                <w:p w14:paraId="68103845" w14:textId="77777777" w:rsidR="003344EF" w:rsidRPr="006F64CC" w:rsidRDefault="003344EF" w:rsidP="00AB704D">
                  <w:pPr>
                    <w:snapToGrid w:val="0"/>
                    <w:spacing w:line="480" w:lineRule="exact"/>
                    <w:contextualSpacing/>
                    <w:jc w:val="center"/>
                    <w:outlineLvl w:val="0"/>
                    <w:rPr>
                      <w:rFonts w:ascii="Times New Roman" w:eastAsia="標楷體" w:hAnsi="Times New Roman" w:cs="Times New Roman"/>
                      <w:sz w:val="28"/>
                      <w:szCs w:val="28"/>
                    </w:rPr>
                  </w:pPr>
                  <w:r w:rsidRPr="006F64CC">
                    <w:rPr>
                      <w:rFonts w:ascii="Times New Roman" w:eastAsia="標楷體" w:hAnsi="Times New Roman" w:cs="Times New Roman"/>
                      <w:sz w:val="28"/>
                      <w:szCs w:val="28"/>
                    </w:rPr>
                    <w:t>1</w:t>
                  </w:r>
                </w:p>
              </w:tc>
              <w:tc>
                <w:tcPr>
                  <w:tcW w:w="863" w:type="pct"/>
                  <w:vAlign w:val="center"/>
                </w:tcPr>
                <w:p w14:paraId="514B9B30" w14:textId="3741EFB4" w:rsidR="003344EF" w:rsidRPr="006F64CC" w:rsidRDefault="00C05FA1" w:rsidP="00AB704D">
                  <w:pPr>
                    <w:snapToGrid w:val="0"/>
                    <w:spacing w:line="320" w:lineRule="exact"/>
                    <w:contextualSpacing/>
                    <w:jc w:val="center"/>
                    <w:outlineLvl w:val="0"/>
                    <w:rPr>
                      <w:rFonts w:ascii="Times New Roman" w:eastAsia="標楷體" w:hAnsi="Times New Roman" w:cs="Times New Roman"/>
                      <w:sz w:val="28"/>
                      <w:szCs w:val="28"/>
                    </w:rPr>
                  </w:pPr>
                  <w:r w:rsidRPr="006F64CC">
                    <w:rPr>
                      <w:rFonts w:ascii="Times New Roman" w:eastAsia="標楷體" w:hAnsi="Times New Roman" w:cs="Times New Roman"/>
                      <w:sz w:val="28"/>
                      <w:szCs w:val="28"/>
                    </w:rPr>
                    <w:t>學</w:t>
                  </w:r>
                  <w:proofErr w:type="gramStart"/>
                  <w:r w:rsidRPr="006F64CC">
                    <w:rPr>
                      <w:rFonts w:ascii="Times New Roman" w:eastAsia="標楷體" w:hAnsi="Times New Roman" w:cs="Times New Roman"/>
                      <w:sz w:val="28"/>
                      <w:szCs w:val="28"/>
                    </w:rPr>
                    <w:t>研</w:t>
                  </w:r>
                  <w:proofErr w:type="gramEnd"/>
                  <w:r w:rsidRPr="006F64CC">
                    <w:rPr>
                      <w:rFonts w:ascii="Times New Roman" w:eastAsia="標楷體" w:hAnsi="Times New Roman" w:cs="Times New Roman"/>
                      <w:sz w:val="28"/>
                      <w:szCs w:val="28"/>
                    </w:rPr>
                    <w:t>單位</w:t>
                  </w:r>
                </w:p>
              </w:tc>
              <w:tc>
                <w:tcPr>
                  <w:tcW w:w="863" w:type="pct"/>
                  <w:vAlign w:val="center"/>
                </w:tcPr>
                <w:p w14:paraId="5C8D5E65" w14:textId="25439279" w:rsidR="003344EF" w:rsidRPr="006F64CC" w:rsidRDefault="00C05FA1" w:rsidP="00AB704D">
                  <w:pPr>
                    <w:snapToGrid w:val="0"/>
                    <w:spacing w:line="320" w:lineRule="exact"/>
                    <w:contextualSpacing/>
                    <w:jc w:val="both"/>
                    <w:outlineLvl w:val="0"/>
                    <w:rPr>
                      <w:rFonts w:ascii="Times New Roman" w:eastAsia="標楷體" w:hAnsi="Times New Roman" w:cs="Times New Roman"/>
                      <w:sz w:val="28"/>
                      <w:szCs w:val="28"/>
                    </w:rPr>
                  </w:pPr>
                  <w:r w:rsidRPr="006F64CC">
                    <w:rPr>
                      <w:rFonts w:ascii="Times New Roman" w:eastAsia="標楷體" w:hAnsi="Times New Roman" w:cs="Times New Roman"/>
                      <w:sz w:val="28"/>
                      <w:szCs w:val="28"/>
                    </w:rPr>
                    <w:t>製程開發過程報告</w:t>
                  </w:r>
                </w:p>
              </w:tc>
              <w:tc>
                <w:tcPr>
                  <w:tcW w:w="958" w:type="pct"/>
                  <w:vAlign w:val="center"/>
                </w:tcPr>
                <w:p w14:paraId="366B405A" w14:textId="4FCC29B4" w:rsidR="003344EF" w:rsidRPr="006F64CC" w:rsidRDefault="002945FA" w:rsidP="00AB704D">
                  <w:pPr>
                    <w:snapToGrid w:val="0"/>
                    <w:spacing w:line="320" w:lineRule="exact"/>
                    <w:contextualSpacing/>
                    <w:jc w:val="center"/>
                    <w:outlineLvl w:val="0"/>
                    <w:rPr>
                      <w:rFonts w:ascii="Times New Roman" w:eastAsia="標楷體" w:hAnsi="Times New Roman" w:cs="Times New Roman"/>
                      <w:sz w:val="28"/>
                      <w:szCs w:val="28"/>
                    </w:rPr>
                  </w:pPr>
                  <w:r>
                    <w:rPr>
                      <w:rFonts w:ascii="Times New Roman" w:eastAsia="標楷體" w:hAnsi="Times New Roman" w:cs="Times New Roman" w:hint="eastAsia"/>
                      <w:sz w:val="28"/>
                      <w:szCs w:val="28"/>
                    </w:rPr>
                    <w:t>報告</w:t>
                  </w:r>
                </w:p>
              </w:tc>
              <w:tc>
                <w:tcPr>
                  <w:tcW w:w="479" w:type="pct"/>
                  <w:vAlign w:val="center"/>
                </w:tcPr>
                <w:p w14:paraId="4B90999B" w14:textId="77777777" w:rsidR="003344EF" w:rsidRPr="006F64CC" w:rsidRDefault="003344EF" w:rsidP="00AB704D">
                  <w:pPr>
                    <w:snapToGrid w:val="0"/>
                    <w:contextualSpacing/>
                    <w:jc w:val="center"/>
                    <w:outlineLvl w:val="0"/>
                    <w:rPr>
                      <w:rFonts w:ascii="Times New Roman" w:eastAsia="標楷體" w:hAnsi="Times New Roman" w:cs="Times New Roman"/>
                      <w:sz w:val="28"/>
                      <w:szCs w:val="28"/>
                    </w:rPr>
                  </w:pPr>
                  <w:r w:rsidRPr="006F64CC">
                    <w:rPr>
                      <w:rFonts w:ascii="Times New Roman" w:eastAsia="標楷體" w:hAnsi="Times New Roman" w:cs="Times New Roman"/>
                      <w:sz w:val="28"/>
                      <w:szCs w:val="28"/>
                    </w:rPr>
                    <w:t>1</w:t>
                  </w:r>
                  <w:r w:rsidRPr="006F64CC">
                    <w:rPr>
                      <w:rFonts w:ascii="Times New Roman" w:eastAsia="標楷體" w:hAnsi="Times New Roman" w:cs="Times New Roman"/>
                      <w:sz w:val="28"/>
                      <w:szCs w:val="28"/>
                    </w:rPr>
                    <w:t>套</w:t>
                  </w:r>
                </w:p>
              </w:tc>
              <w:tc>
                <w:tcPr>
                  <w:tcW w:w="1438" w:type="pct"/>
                  <w:vAlign w:val="center"/>
                </w:tcPr>
                <w:p w14:paraId="0561B225" w14:textId="2468FA27" w:rsidR="003344EF" w:rsidRPr="006F64CC" w:rsidRDefault="00C05FA1" w:rsidP="00AB704D">
                  <w:pPr>
                    <w:snapToGrid w:val="0"/>
                    <w:spacing w:line="320" w:lineRule="exact"/>
                    <w:contextualSpacing/>
                    <w:jc w:val="both"/>
                    <w:outlineLvl w:val="0"/>
                    <w:rPr>
                      <w:rFonts w:ascii="Times New Roman" w:eastAsia="標楷體" w:hAnsi="Times New Roman" w:cs="Times New Roman"/>
                      <w:sz w:val="28"/>
                      <w:szCs w:val="28"/>
                    </w:rPr>
                  </w:pPr>
                  <w:r w:rsidRPr="006F64CC">
                    <w:rPr>
                      <w:rFonts w:ascii="Times New Roman" w:eastAsia="標楷體" w:hAnsi="Times New Roman" w:cs="Times New Roman"/>
                      <w:sz w:val="28"/>
                      <w:szCs w:val="28"/>
                    </w:rPr>
                    <w:t>滿足規格之製程開發過程說明</w:t>
                  </w:r>
                </w:p>
              </w:tc>
            </w:tr>
            <w:tr w:rsidR="00AB704D" w:rsidRPr="006F64CC" w14:paraId="0E3C3D45" w14:textId="77777777" w:rsidTr="0006373C">
              <w:trPr>
                <w:trHeight w:val="148"/>
              </w:trPr>
              <w:tc>
                <w:tcPr>
                  <w:tcW w:w="399" w:type="pct"/>
                  <w:vAlign w:val="center"/>
                </w:tcPr>
                <w:p w14:paraId="4BBF0C97" w14:textId="77777777" w:rsidR="00AB704D" w:rsidRPr="006F64CC" w:rsidRDefault="00AB704D" w:rsidP="00AB704D">
                  <w:pPr>
                    <w:snapToGrid w:val="0"/>
                    <w:spacing w:line="480" w:lineRule="exact"/>
                    <w:contextualSpacing/>
                    <w:jc w:val="center"/>
                    <w:outlineLvl w:val="0"/>
                    <w:rPr>
                      <w:rFonts w:ascii="Times New Roman" w:eastAsia="標楷體" w:hAnsi="Times New Roman" w:cs="Times New Roman"/>
                      <w:sz w:val="28"/>
                      <w:szCs w:val="28"/>
                    </w:rPr>
                  </w:pPr>
                  <w:r w:rsidRPr="006F64CC">
                    <w:rPr>
                      <w:rFonts w:ascii="Times New Roman" w:eastAsia="標楷體" w:hAnsi="Times New Roman" w:cs="Times New Roman"/>
                      <w:sz w:val="28"/>
                      <w:szCs w:val="28"/>
                    </w:rPr>
                    <w:t>2</w:t>
                  </w:r>
                </w:p>
              </w:tc>
              <w:tc>
                <w:tcPr>
                  <w:tcW w:w="863" w:type="pct"/>
                  <w:vAlign w:val="center"/>
                </w:tcPr>
                <w:p w14:paraId="7B52D1AC" w14:textId="77777777" w:rsidR="00AB704D" w:rsidRPr="006F64CC" w:rsidRDefault="00AB704D" w:rsidP="00AB704D">
                  <w:pPr>
                    <w:snapToGrid w:val="0"/>
                    <w:spacing w:line="480" w:lineRule="exact"/>
                    <w:contextualSpacing/>
                    <w:jc w:val="center"/>
                    <w:outlineLvl w:val="0"/>
                    <w:rPr>
                      <w:rFonts w:ascii="Times New Roman" w:eastAsia="標楷體" w:hAnsi="Times New Roman" w:cs="Times New Roman"/>
                      <w:sz w:val="28"/>
                      <w:szCs w:val="28"/>
                    </w:rPr>
                  </w:pPr>
                  <w:r w:rsidRPr="006F64CC">
                    <w:rPr>
                      <w:rFonts w:ascii="Times New Roman" w:eastAsia="標楷體" w:hAnsi="Times New Roman" w:cs="Times New Roman"/>
                      <w:sz w:val="28"/>
                      <w:szCs w:val="28"/>
                    </w:rPr>
                    <w:t>學</w:t>
                  </w:r>
                  <w:proofErr w:type="gramStart"/>
                  <w:r w:rsidRPr="006F64CC">
                    <w:rPr>
                      <w:rFonts w:ascii="Times New Roman" w:eastAsia="標楷體" w:hAnsi="Times New Roman" w:cs="Times New Roman"/>
                      <w:sz w:val="28"/>
                      <w:szCs w:val="28"/>
                    </w:rPr>
                    <w:t>研</w:t>
                  </w:r>
                  <w:proofErr w:type="gramEnd"/>
                  <w:r w:rsidRPr="006F64CC">
                    <w:rPr>
                      <w:rFonts w:ascii="Times New Roman" w:eastAsia="標楷體" w:hAnsi="Times New Roman" w:cs="Times New Roman"/>
                      <w:sz w:val="28"/>
                      <w:szCs w:val="28"/>
                    </w:rPr>
                    <w:t>單位</w:t>
                  </w:r>
                </w:p>
              </w:tc>
              <w:tc>
                <w:tcPr>
                  <w:tcW w:w="863" w:type="pct"/>
                  <w:vAlign w:val="center"/>
                </w:tcPr>
                <w:p w14:paraId="3342A500" w14:textId="28009E6E" w:rsidR="00AB704D" w:rsidRPr="006F64CC" w:rsidRDefault="00AB704D" w:rsidP="00AB704D">
                  <w:pPr>
                    <w:snapToGrid w:val="0"/>
                    <w:spacing w:line="480" w:lineRule="exact"/>
                    <w:contextualSpacing/>
                    <w:jc w:val="center"/>
                    <w:outlineLvl w:val="0"/>
                    <w:rPr>
                      <w:rFonts w:ascii="Times New Roman" w:eastAsia="標楷體" w:hAnsi="Times New Roman" w:cs="Times New Roman"/>
                      <w:sz w:val="28"/>
                      <w:szCs w:val="28"/>
                    </w:rPr>
                  </w:pPr>
                  <w:proofErr w:type="gramStart"/>
                  <w:r w:rsidRPr="006F64CC">
                    <w:rPr>
                      <w:rFonts w:ascii="Times New Roman" w:eastAsia="標楷體" w:hAnsi="Times New Roman" w:cs="Times New Roman"/>
                      <w:color w:val="000000" w:themeColor="text1"/>
                      <w:sz w:val="28"/>
                      <w:szCs w:val="28"/>
                    </w:rPr>
                    <w:t>感</w:t>
                  </w:r>
                  <w:proofErr w:type="gramEnd"/>
                  <w:r w:rsidRPr="006F64CC">
                    <w:rPr>
                      <w:rFonts w:ascii="Times New Roman" w:eastAsia="標楷體" w:hAnsi="Times New Roman" w:cs="Times New Roman"/>
                      <w:color w:val="000000" w:themeColor="text1"/>
                      <w:sz w:val="28"/>
                      <w:szCs w:val="28"/>
                    </w:rPr>
                    <w:t>測器</w:t>
                  </w:r>
                </w:p>
              </w:tc>
              <w:tc>
                <w:tcPr>
                  <w:tcW w:w="958" w:type="pct"/>
                  <w:vAlign w:val="center"/>
                </w:tcPr>
                <w:p w14:paraId="1EC0D209" w14:textId="6D13A569" w:rsidR="00AB704D" w:rsidRPr="006F64CC" w:rsidRDefault="002945FA" w:rsidP="00AB704D">
                  <w:pPr>
                    <w:snapToGrid w:val="0"/>
                    <w:spacing w:line="320" w:lineRule="exact"/>
                    <w:contextualSpacing/>
                    <w:jc w:val="center"/>
                    <w:outlineLvl w:val="0"/>
                    <w:rPr>
                      <w:rFonts w:ascii="Times New Roman" w:eastAsia="標楷體" w:hAnsi="Times New Roman" w:cs="Times New Roman"/>
                      <w:sz w:val="28"/>
                      <w:szCs w:val="28"/>
                    </w:rPr>
                  </w:pPr>
                  <w:r>
                    <w:rPr>
                      <w:rFonts w:ascii="Times New Roman" w:eastAsia="標楷體" w:hAnsi="Times New Roman" w:cs="Times New Roman" w:hint="eastAsia"/>
                      <w:sz w:val="28"/>
                      <w:szCs w:val="28"/>
                    </w:rPr>
                    <w:t>報告、</w:t>
                  </w:r>
                  <w:r w:rsidR="00AB704D" w:rsidRPr="006F64CC">
                    <w:rPr>
                      <w:rFonts w:ascii="Times New Roman" w:eastAsia="標楷體" w:hAnsi="Times New Roman" w:cs="Times New Roman"/>
                      <w:sz w:val="28"/>
                      <w:szCs w:val="28"/>
                    </w:rPr>
                    <w:t>硬體</w:t>
                  </w:r>
                </w:p>
              </w:tc>
              <w:tc>
                <w:tcPr>
                  <w:tcW w:w="479" w:type="pct"/>
                  <w:vAlign w:val="center"/>
                </w:tcPr>
                <w:p w14:paraId="66465F5C" w14:textId="3B3BD976" w:rsidR="00AB704D" w:rsidRPr="006F64CC" w:rsidRDefault="00AB704D" w:rsidP="00AB704D">
                  <w:pPr>
                    <w:snapToGrid w:val="0"/>
                    <w:contextualSpacing/>
                    <w:jc w:val="center"/>
                    <w:outlineLvl w:val="0"/>
                    <w:rPr>
                      <w:rFonts w:ascii="Times New Roman" w:eastAsia="標楷體" w:hAnsi="Times New Roman" w:cs="Times New Roman"/>
                      <w:sz w:val="28"/>
                      <w:szCs w:val="28"/>
                    </w:rPr>
                  </w:pPr>
                  <w:r w:rsidRPr="006F64CC">
                    <w:rPr>
                      <w:rFonts w:ascii="Times New Roman" w:eastAsia="標楷體" w:hAnsi="Times New Roman" w:cs="Times New Roman"/>
                      <w:sz w:val="28"/>
                      <w:szCs w:val="28"/>
                    </w:rPr>
                    <w:t>1</w:t>
                  </w:r>
                  <w:r w:rsidRPr="006F64CC">
                    <w:rPr>
                      <w:rFonts w:ascii="Times New Roman" w:eastAsia="標楷體" w:hAnsi="Times New Roman" w:cs="Times New Roman"/>
                      <w:sz w:val="28"/>
                      <w:szCs w:val="28"/>
                    </w:rPr>
                    <w:t>套</w:t>
                  </w:r>
                </w:p>
              </w:tc>
              <w:tc>
                <w:tcPr>
                  <w:tcW w:w="1438" w:type="pct"/>
                  <w:vAlign w:val="center"/>
                </w:tcPr>
                <w:p w14:paraId="34C54030" w14:textId="0BCED13B" w:rsidR="00AB704D" w:rsidRPr="006F64CC" w:rsidRDefault="002945FA" w:rsidP="00AB704D">
                  <w:pPr>
                    <w:snapToGrid w:val="0"/>
                    <w:spacing w:line="320" w:lineRule="exact"/>
                    <w:contextualSpacing/>
                    <w:jc w:val="both"/>
                    <w:outlineLvl w:val="0"/>
                    <w:rPr>
                      <w:rFonts w:ascii="Times New Roman" w:eastAsia="標楷體" w:hAnsi="Times New Roman" w:cs="Times New Roman"/>
                      <w:sz w:val="28"/>
                      <w:szCs w:val="28"/>
                    </w:rPr>
                  </w:pPr>
                  <w:proofErr w:type="gramStart"/>
                  <w:r>
                    <w:rPr>
                      <w:rFonts w:ascii="Times New Roman" w:eastAsia="標楷體" w:hAnsi="Times New Roman" w:cs="Times New Roman" w:hint="eastAsia"/>
                      <w:sz w:val="28"/>
                      <w:szCs w:val="28"/>
                    </w:rPr>
                    <w:t>感</w:t>
                  </w:r>
                  <w:proofErr w:type="gramEnd"/>
                  <w:r>
                    <w:rPr>
                      <w:rFonts w:ascii="Times New Roman" w:eastAsia="標楷體" w:hAnsi="Times New Roman" w:cs="Times New Roman" w:hint="eastAsia"/>
                      <w:sz w:val="28"/>
                      <w:szCs w:val="28"/>
                    </w:rPr>
                    <w:t>測器測試報告、</w:t>
                  </w:r>
                  <w:r w:rsidR="00AB704D" w:rsidRPr="006F64CC">
                    <w:rPr>
                      <w:rFonts w:ascii="Times New Roman" w:eastAsia="標楷體" w:hAnsi="Times New Roman" w:cs="Times New Roman"/>
                      <w:sz w:val="28"/>
                      <w:szCs w:val="28"/>
                    </w:rPr>
                    <w:t>通過環境測試成品</w:t>
                  </w:r>
                </w:p>
              </w:tc>
            </w:tr>
            <w:tr w:rsidR="00AB704D" w:rsidRPr="006F64CC" w14:paraId="09BACFFE" w14:textId="77777777" w:rsidTr="0006373C">
              <w:trPr>
                <w:trHeight w:val="426"/>
              </w:trPr>
              <w:tc>
                <w:tcPr>
                  <w:tcW w:w="399" w:type="pct"/>
                  <w:vAlign w:val="center"/>
                </w:tcPr>
                <w:p w14:paraId="3A4D27E2" w14:textId="77777777" w:rsidR="00AB704D" w:rsidRPr="006F64CC" w:rsidRDefault="00AB704D" w:rsidP="00AB704D">
                  <w:pPr>
                    <w:snapToGrid w:val="0"/>
                    <w:spacing w:line="480" w:lineRule="exact"/>
                    <w:contextualSpacing/>
                    <w:jc w:val="center"/>
                    <w:outlineLvl w:val="0"/>
                    <w:rPr>
                      <w:rFonts w:ascii="Times New Roman" w:eastAsia="標楷體" w:hAnsi="Times New Roman" w:cs="Times New Roman"/>
                      <w:sz w:val="28"/>
                      <w:szCs w:val="28"/>
                    </w:rPr>
                  </w:pPr>
                  <w:r w:rsidRPr="006F64CC">
                    <w:rPr>
                      <w:rFonts w:ascii="Times New Roman" w:eastAsia="標楷體" w:hAnsi="Times New Roman" w:cs="Times New Roman"/>
                      <w:sz w:val="28"/>
                      <w:szCs w:val="28"/>
                    </w:rPr>
                    <w:t>3</w:t>
                  </w:r>
                </w:p>
              </w:tc>
              <w:tc>
                <w:tcPr>
                  <w:tcW w:w="863" w:type="pct"/>
                  <w:vAlign w:val="center"/>
                </w:tcPr>
                <w:p w14:paraId="3CFFE171" w14:textId="77777777" w:rsidR="00AB704D" w:rsidRPr="006F64CC" w:rsidRDefault="00AB704D" w:rsidP="00AB704D">
                  <w:pPr>
                    <w:snapToGrid w:val="0"/>
                    <w:spacing w:line="480" w:lineRule="exact"/>
                    <w:contextualSpacing/>
                    <w:jc w:val="center"/>
                    <w:outlineLvl w:val="0"/>
                    <w:rPr>
                      <w:rFonts w:ascii="Times New Roman" w:eastAsia="標楷體" w:hAnsi="Times New Roman" w:cs="Times New Roman"/>
                      <w:sz w:val="28"/>
                      <w:szCs w:val="28"/>
                    </w:rPr>
                  </w:pPr>
                  <w:r w:rsidRPr="006F64CC">
                    <w:rPr>
                      <w:rFonts w:ascii="Times New Roman" w:eastAsia="標楷體" w:hAnsi="Times New Roman" w:cs="Times New Roman"/>
                      <w:sz w:val="28"/>
                      <w:szCs w:val="28"/>
                    </w:rPr>
                    <w:t>學</w:t>
                  </w:r>
                  <w:proofErr w:type="gramStart"/>
                  <w:r w:rsidRPr="006F64CC">
                    <w:rPr>
                      <w:rFonts w:ascii="Times New Roman" w:eastAsia="標楷體" w:hAnsi="Times New Roman" w:cs="Times New Roman"/>
                      <w:sz w:val="28"/>
                      <w:szCs w:val="28"/>
                    </w:rPr>
                    <w:t>研</w:t>
                  </w:r>
                  <w:proofErr w:type="gramEnd"/>
                  <w:r w:rsidRPr="006F64CC">
                    <w:rPr>
                      <w:rFonts w:ascii="Times New Roman" w:eastAsia="標楷體" w:hAnsi="Times New Roman" w:cs="Times New Roman"/>
                      <w:sz w:val="28"/>
                      <w:szCs w:val="28"/>
                    </w:rPr>
                    <w:t>單位</w:t>
                  </w:r>
                </w:p>
              </w:tc>
              <w:tc>
                <w:tcPr>
                  <w:tcW w:w="863" w:type="pct"/>
                  <w:vAlign w:val="center"/>
                </w:tcPr>
                <w:p w14:paraId="3F788BCF" w14:textId="62D9962D" w:rsidR="00AB704D" w:rsidRPr="006F64CC" w:rsidRDefault="00AB704D" w:rsidP="00AB704D">
                  <w:pPr>
                    <w:snapToGrid w:val="0"/>
                    <w:contextualSpacing/>
                    <w:jc w:val="center"/>
                    <w:rPr>
                      <w:rFonts w:ascii="Times New Roman" w:eastAsia="標楷體" w:hAnsi="Times New Roman" w:cs="Times New Roman"/>
                      <w:color w:val="000000" w:themeColor="text1"/>
                      <w:sz w:val="28"/>
                      <w:szCs w:val="28"/>
                    </w:rPr>
                  </w:pPr>
                  <w:r w:rsidRPr="006F64CC">
                    <w:rPr>
                      <w:rFonts w:ascii="Times New Roman" w:eastAsia="標楷體" w:hAnsi="Times New Roman" w:cs="Times New Roman"/>
                      <w:color w:val="000000" w:themeColor="text1"/>
                      <w:sz w:val="28"/>
                      <w:szCs w:val="28"/>
                    </w:rPr>
                    <w:t>光學系統</w:t>
                  </w:r>
                </w:p>
              </w:tc>
              <w:tc>
                <w:tcPr>
                  <w:tcW w:w="958" w:type="pct"/>
                  <w:vAlign w:val="center"/>
                </w:tcPr>
                <w:p w14:paraId="0E986349" w14:textId="7D92A9FC" w:rsidR="00AB704D" w:rsidRPr="006F64CC" w:rsidRDefault="002945FA" w:rsidP="00AB704D">
                  <w:pPr>
                    <w:snapToGrid w:val="0"/>
                    <w:contextualSpacing/>
                    <w:jc w:val="center"/>
                    <w:outlineLvl w:val="0"/>
                    <w:rPr>
                      <w:rFonts w:ascii="Times New Roman" w:eastAsia="標楷體" w:hAnsi="Times New Roman" w:cs="Times New Roman"/>
                      <w:sz w:val="28"/>
                      <w:szCs w:val="28"/>
                    </w:rPr>
                  </w:pPr>
                  <w:r>
                    <w:rPr>
                      <w:rFonts w:ascii="Times New Roman" w:eastAsia="標楷體" w:hAnsi="Times New Roman" w:cs="Times New Roman" w:hint="eastAsia"/>
                      <w:sz w:val="28"/>
                      <w:szCs w:val="28"/>
                    </w:rPr>
                    <w:t>報告、</w:t>
                  </w:r>
                  <w:r w:rsidR="00AB704D" w:rsidRPr="006F64CC">
                    <w:rPr>
                      <w:rFonts w:ascii="Times New Roman" w:eastAsia="標楷體" w:hAnsi="Times New Roman" w:cs="Times New Roman"/>
                      <w:sz w:val="28"/>
                      <w:szCs w:val="28"/>
                    </w:rPr>
                    <w:t>硬體</w:t>
                  </w:r>
                </w:p>
              </w:tc>
              <w:tc>
                <w:tcPr>
                  <w:tcW w:w="479" w:type="pct"/>
                  <w:vAlign w:val="center"/>
                </w:tcPr>
                <w:p w14:paraId="0725AE41" w14:textId="0B69E644" w:rsidR="00AB704D" w:rsidRPr="006F64CC" w:rsidRDefault="00AB704D" w:rsidP="00AB704D">
                  <w:pPr>
                    <w:snapToGrid w:val="0"/>
                    <w:contextualSpacing/>
                    <w:jc w:val="center"/>
                    <w:outlineLvl w:val="0"/>
                    <w:rPr>
                      <w:rFonts w:ascii="Times New Roman" w:eastAsia="標楷體" w:hAnsi="Times New Roman" w:cs="Times New Roman"/>
                      <w:sz w:val="28"/>
                      <w:szCs w:val="28"/>
                    </w:rPr>
                  </w:pPr>
                  <w:r w:rsidRPr="006F64CC">
                    <w:rPr>
                      <w:rFonts w:ascii="Times New Roman" w:eastAsia="標楷體" w:hAnsi="Times New Roman" w:cs="Times New Roman"/>
                      <w:sz w:val="28"/>
                      <w:szCs w:val="28"/>
                    </w:rPr>
                    <w:t>1</w:t>
                  </w:r>
                  <w:r w:rsidRPr="006F64CC">
                    <w:rPr>
                      <w:rFonts w:ascii="Times New Roman" w:eastAsia="標楷體" w:hAnsi="Times New Roman" w:cs="Times New Roman"/>
                      <w:sz w:val="28"/>
                      <w:szCs w:val="28"/>
                    </w:rPr>
                    <w:t>套</w:t>
                  </w:r>
                </w:p>
              </w:tc>
              <w:tc>
                <w:tcPr>
                  <w:tcW w:w="1438" w:type="pct"/>
                  <w:vAlign w:val="center"/>
                </w:tcPr>
                <w:p w14:paraId="4B9AB912" w14:textId="11162AE4" w:rsidR="00AB704D" w:rsidRPr="006F64CC" w:rsidRDefault="002945FA" w:rsidP="00AB704D">
                  <w:pPr>
                    <w:snapToGrid w:val="0"/>
                    <w:spacing w:line="320" w:lineRule="exact"/>
                    <w:contextualSpacing/>
                    <w:jc w:val="both"/>
                    <w:outlineLvl w:val="0"/>
                    <w:rPr>
                      <w:rFonts w:ascii="Times New Roman" w:eastAsia="標楷體" w:hAnsi="Times New Roman" w:cs="Times New Roman"/>
                      <w:sz w:val="28"/>
                      <w:szCs w:val="28"/>
                    </w:rPr>
                  </w:pPr>
                  <w:r>
                    <w:rPr>
                      <w:rFonts w:ascii="Times New Roman" w:eastAsia="標楷體" w:hAnsi="Times New Roman" w:cs="Times New Roman" w:hint="eastAsia"/>
                      <w:sz w:val="28"/>
                      <w:szCs w:val="28"/>
                    </w:rPr>
                    <w:t>光學設計報告、測試報告、</w:t>
                  </w:r>
                  <w:r w:rsidR="00AB704D" w:rsidRPr="006F64CC">
                    <w:rPr>
                      <w:rFonts w:ascii="Times New Roman" w:eastAsia="標楷體" w:hAnsi="Times New Roman" w:cs="Times New Roman"/>
                      <w:sz w:val="28"/>
                      <w:szCs w:val="28"/>
                    </w:rPr>
                    <w:t>通過環境測試成品</w:t>
                  </w:r>
                  <w:r w:rsidR="007A133C" w:rsidRPr="006F64CC">
                    <w:rPr>
                      <w:rFonts w:ascii="Times New Roman" w:eastAsia="標楷體" w:hAnsi="Times New Roman" w:cs="Times New Roman"/>
                      <w:sz w:val="28"/>
                      <w:szCs w:val="28"/>
                    </w:rPr>
                    <w:t>(</w:t>
                  </w:r>
                  <w:r w:rsidR="007A133C" w:rsidRPr="006F64CC">
                    <w:rPr>
                      <w:rFonts w:ascii="Times New Roman" w:eastAsia="標楷體" w:hAnsi="Times New Roman" w:cs="Times New Roman"/>
                      <w:sz w:val="28"/>
                      <w:szCs w:val="28"/>
                    </w:rPr>
                    <w:t>球面</w:t>
                  </w:r>
                  <w:r w:rsidR="007A133C" w:rsidRPr="006F64CC">
                    <w:rPr>
                      <w:rFonts w:ascii="Times New Roman" w:eastAsia="標楷體" w:hAnsi="Times New Roman" w:cs="Times New Roman"/>
                      <w:sz w:val="28"/>
                      <w:szCs w:val="28"/>
                    </w:rPr>
                    <w:t>)</w:t>
                  </w:r>
                </w:p>
              </w:tc>
            </w:tr>
            <w:tr w:rsidR="00C05FA1" w:rsidRPr="006F64CC" w14:paraId="16274219" w14:textId="77777777" w:rsidTr="0006373C">
              <w:trPr>
                <w:trHeight w:val="406"/>
              </w:trPr>
              <w:tc>
                <w:tcPr>
                  <w:tcW w:w="399" w:type="pct"/>
                  <w:vAlign w:val="center"/>
                </w:tcPr>
                <w:p w14:paraId="68A0420D" w14:textId="325D6DB7" w:rsidR="00C05FA1" w:rsidRPr="006F64CC" w:rsidRDefault="00C05FA1" w:rsidP="00AB704D">
                  <w:pPr>
                    <w:snapToGrid w:val="0"/>
                    <w:spacing w:line="480" w:lineRule="exact"/>
                    <w:contextualSpacing/>
                    <w:jc w:val="center"/>
                    <w:outlineLvl w:val="0"/>
                    <w:rPr>
                      <w:rFonts w:ascii="Times New Roman" w:eastAsia="標楷體" w:hAnsi="Times New Roman" w:cs="Times New Roman"/>
                      <w:sz w:val="28"/>
                      <w:szCs w:val="28"/>
                    </w:rPr>
                  </w:pPr>
                  <w:r w:rsidRPr="006F64CC">
                    <w:rPr>
                      <w:rFonts w:ascii="Times New Roman" w:eastAsia="標楷體" w:hAnsi="Times New Roman" w:cs="Times New Roman"/>
                      <w:sz w:val="28"/>
                      <w:szCs w:val="28"/>
                    </w:rPr>
                    <w:t>4</w:t>
                  </w:r>
                </w:p>
              </w:tc>
              <w:tc>
                <w:tcPr>
                  <w:tcW w:w="863" w:type="pct"/>
                  <w:vAlign w:val="center"/>
                </w:tcPr>
                <w:p w14:paraId="6712D1F3" w14:textId="02765299" w:rsidR="00C05FA1" w:rsidRPr="006F64CC" w:rsidRDefault="00C05FA1" w:rsidP="00AB704D">
                  <w:pPr>
                    <w:snapToGrid w:val="0"/>
                    <w:spacing w:line="480" w:lineRule="exact"/>
                    <w:contextualSpacing/>
                    <w:jc w:val="center"/>
                    <w:outlineLvl w:val="0"/>
                    <w:rPr>
                      <w:rFonts w:ascii="Times New Roman" w:eastAsia="標楷體" w:hAnsi="Times New Roman" w:cs="Times New Roman"/>
                      <w:sz w:val="28"/>
                      <w:szCs w:val="28"/>
                    </w:rPr>
                  </w:pPr>
                  <w:r w:rsidRPr="006F64CC">
                    <w:rPr>
                      <w:rFonts w:ascii="Times New Roman" w:eastAsia="標楷體" w:hAnsi="Times New Roman" w:cs="Times New Roman"/>
                      <w:sz w:val="28"/>
                      <w:szCs w:val="28"/>
                    </w:rPr>
                    <w:t>學</w:t>
                  </w:r>
                  <w:proofErr w:type="gramStart"/>
                  <w:r w:rsidRPr="006F64CC">
                    <w:rPr>
                      <w:rFonts w:ascii="Times New Roman" w:eastAsia="標楷體" w:hAnsi="Times New Roman" w:cs="Times New Roman"/>
                      <w:sz w:val="28"/>
                      <w:szCs w:val="28"/>
                    </w:rPr>
                    <w:t>研</w:t>
                  </w:r>
                  <w:proofErr w:type="gramEnd"/>
                  <w:r w:rsidRPr="006F64CC">
                    <w:rPr>
                      <w:rFonts w:ascii="Times New Roman" w:eastAsia="標楷體" w:hAnsi="Times New Roman" w:cs="Times New Roman"/>
                      <w:sz w:val="28"/>
                      <w:szCs w:val="28"/>
                    </w:rPr>
                    <w:t>單位</w:t>
                  </w:r>
                </w:p>
              </w:tc>
              <w:tc>
                <w:tcPr>
                  <w:tcW w:w="863" w:type="pct"/>
                  <w:vAlign w:val="center"/>
                </w:tcPr>
                <w:p w14:paraId="580D4053" w14:textId="594696E8" w:rsidR="00C05FA1" w:rsidRPr="006F64CC" w:rsidRDefault="00C05FA1" w:rsidP="00AB704D">
                  <w:pPr>
                    <w:snapToGrid w:val="0"/>
                    <w:spacing w:line="320" w:lineRule="exact"/>
                    <w:contextualSpacing/>
                    <w:jc w:val="center"/>
                    <w:outlineLvl w:val="0"/>
                    <w:rPr>
                      <w:rFonts w:ascii="Times New Roman" w:eastAsia="標楷體" w:hAnsi="Times New Roman" w:cs="Times New Roman"/>
                      <w:sz w:val="28"/>
                      <w:szCs w:val="28"/>
                    </w:rPr>
                  </w:pPr>
                  <w:r w:rsidRPr="006F64CC">
                    <w:rPr>
                      <w:rFonts w:ascii="Times New Roman" w:eastAsia="標楷體" w:hAnsi="Times New Roman" w:cs="Times New Roman"/>
                      <w:sz w:val="28"/>
                      <w:szCs w:val="28"/>
                    </w:rPr>
                    <w:t>藍圖</w:t>
                  </w:r>
                </w:p>
              </w:tc>
              <w:tc>
                <w:tcPr>
                  <w:tcW w:w="958" w:type="pct"/>
                  <w:vAlign w:val="center"/>
                </w:tcPr>
                <w:p w14:paraId="0F69A352" w14:textId="07175701" w:rsidR="00C05FA1" w:rsidRPr="006F64CC" w:rsidRDefault="00C05FA1" w:rsidP="00AB704D">
                  <w:pPr>
                    <w:snapToGrid w:val="0"/>
                    <w:contextualSpacing/>
                    <w:jc w:val="center"/>
                    <w:outlineLvl w:val="0"/>
                    <w:rPr>
                      <w:rFonts w:ascii="Times New Roman" w:eastAsia="標楷體" w:hAnsi="Times New Roman" w:cs="Times New Roman"/>
                      <w:sz w:val="28"/>
                      <w:szCs w:val="28"/>
                    </w:rPr>
                  </w:pPr>
                  <w:r w:rsidRPr="006F64CC">
                    <w:rPr>
                      <w:rFonts w:ascii="Times New Roman" w:eastAsia="標楷體" w:hAnsi="Times New Roman" w:cs="Times New Roman"/>
                      <w:sz w:val="28"/>
                      <w:szCs w:val="28"/>
                    </w:rPr>
                    <w:t>藍圖報告</w:t>
                  </w:r>
                </w:p>
              </w:tc>
              <w:tc>
                <w:tcPr>
                  <w:tcW w:w="479" w:type="pct"/>
                  <w:vAlign w:val="center"/>
                </w:tcPr>
                <w:p w14:paraId="62AB3B3B" w14:textId="31092351" w:rsidR="00C05FA1" w:rsidRPr="006F64CC" w:rsidRDefault="00AB704D" w:rsidP="00AB704D">
                  <w:pPr>
                    <w:snapToGrid w:val="0"/>
                    <w:contextualSpacing/>
                    <w:jc w:val="center"/>
                    <w:outlineLvl w:val="0"/>
                    <w:rPr>
                      <w:rFonts w:ascii="Times New Roman" w:eastAsia="標楷體" w:hAnsi="Times New Roman" w:cs="Times New Roman"/>
                      <w:sz w:val="28"/>
                      <w:szCs w:val="28"/>
                    </w:rPr>
                  </w:pPr>
                  <w:r w:rsidRPr="006F64CC">
                    <w:rPr>
                      <w:rFonts w:ascii="Times New Roman" w:eastAsia="標楷體" w:hAnsi="Times New Roman" w:cs="Times New Roman"/>
                      <w:sz w:val="28"/>
                      <w:szCs w:val="28"/>
                    </w:rPr>
                    <w:t>1</w:t>
                  </w:r>
                  <w:r w:rsidRPr="006F64CC">
                    <w:rPr>
                      <w:rFonts w:ascii="Times New Roman" w:eastAsia="標楷體" w:hAnsi="Times New Roman" w:cs="Times New Roman"/>
                      <w:sz w:val="28"/>
                      <w:szCs w:val="28"/>
                    </w:rPr>
                    <w:t>套</w:t>
                  </w:r>
                </w:p>
              </w:tc>
              <w:tc>
                <w:tcPr>
                  <w:tcW w:w="1438" w:type="pct"/>
                  <w:vAlign w:val="center"/>
                </w:tcPr>
                <w:p w14:paraId="5E0C3A59" w14:textId="002FE603" w:rsidR="00C05FA1" w:rsidRPr="006F64CC" w:rsidRDefault="00C05FA1" w:rsidP="00AB704D">
                  <w:pPr>
                    <w:snapToGrid w:val="0"/>
                    <w:spacing w:line="320" w:lineRule="exact"/>
                    <w:contextualSpacing/>
                    <w:jc w:val="both"/>
                    <w:outlineLvl w:val="0"/>
                    <w:rPr>
                      <w:rFonts w:ascii="Times New Roman" w:eastAsia="標楷體" w:hAnsi="Times New Roman" w:cs="Times New Roman"/>
                      <w:sz w:val="28"/>
                      <w:szCs w:val="28"/>
                    </w:rPr>
                  </w:pPr>
                  <w:r w:rsidRPr="006F64CC">
                    <w:rPr>
                      <w:rFonts w:ascii="Times New Roman" w:eastAsia="標楷體" w:hAnsi="Times New Roman" w:cs="Times New Roman"/>
                      <w:sz w:val="28"/>
                      <w:szCs w:val="28"/>
                    </w:rPr>
                    <w:t>工程藍圖</w:t>
                  </w:r>
                </w:p>
              </w:tc>
            </w:tr>
          </w:tbl>
          <w:p w14:paraId="2D061A3F" w14:textId="77777777" w:rsidR="008F0868" w:rsidRDefault="008F0868" w:rsidP="003344EF">
            <w:pPr>
              <w:snapToGrid w:val="0"/>
              <w:jc w:val="both"/>
              <w:rPr>
                <w:rFonts w:ascii="Times New Roman" w:eastAsia="標楷體" w:hAnsi="Times New Roman" w:cs="Times New Roman"/>
                <w:sz w:val="28"/>
                <w:szCs w:val="28"/>
              </w:rPr>
            </w:pPr>
          </w:p>
          <w:p w14:paraId="660F67D2" w14:textId="64D07ADB" w:rsidR="003344EF" w:rsidRPr="006F64CC" w:rsidRDefault="00AB704D" w:rsidP="003344EF">
            <w:pPr>
              <w:snapToGrid w:val="0"/>
              <w:jc w:val="both"/>
              <w:rPr>
                <w:rFonts w:ascii="Times New Roman" w:eastAsia="標楷體" w:hAnsi="Times New Roman" w:cs="Times New Roman"/>
                <w:sz w:val="28"/>
                <w:szCs w:val="28"/>
              </w:rPr>
            </w:pPr>
            <w:r w:rsidRPr="008F0868">
              <w:rPr>
                <w:rFonts w:ascii="Times New Roman" w:eastAsia="標楷體" w:hAnsi="Times New Roman" w:cs="Times New Roman"/>
                <w:sz w:val="28"/>
                <w:szCs w:val="28"/>
              </w:rPr>
              <w:t>117</w:t>
            </w:r>
            <w:r w:rsidR="003344EF" w:rsidRPr="006F64CC">
              <w:rPr>
                <w:rFonts w:ascii="Times New Roman" w:eastAsia="標楷體" w:hAnsi="Times New Roman" w:cs="Times New Roman"/>
                <w:sz w:val="28"/>
                <w:szCs w:val="28"/>
              </w:rPr>
              <w:t>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82"/>
              <w:gridCol w:w="1476"/>
              <w:gridCol w:w="1476"/>
              <w:gridCol w:w="1638"/>
              <w:gridCol w:w="819"/>
              <w:gridCol w:w="2459"/>
            </w:tblGrid>
            <w:tr w:rsidR="003344EF" w:rsidRPr="006F64CC" w14:paraId="13F2BF16" w14:textId="77777777" w:rsidTr="0006373C">
              <w:trPr>
                <w:trHeight w:val="787"/>
              </w:trPr>
              <w:tc>
                <w:tcPr>
                  <w:tcW w:w="399" w:type="pct"/>
                  <w:shd w:val="clear" w:color="auto" w:fill="F2F2F2" w:themeFill="background1" w:themeFillShade="F2"/>
                  <w:vAlign w:val="center"/>
                </w:tcPr>
                <w:p w14:paraId="780ED5B4" w14:textId="77777777" w:rsidR="003344EF" w:rsidRPr="006F64CC" w:rsidRDefault="003344EF" w:rsidP="003344EF">
                  <w:pPr>
                    <w:adjustRightInd w:val="0"/>
                    <w:spacing w:line="460" w:lineRule="exact"/>
                    <w:jc w:val="center"/>
                    <w:textAlignment w:val="baseline"/>
                    <w:rPr>
                      <w:rFonts w:ascii="Times New Roman" w:eastAsia="標楷體" w:hAnsi="Times New Roman" w:cs="Times New Roman"/>
                      <w:b/>
                      <w:sz w:val="28"/>
                      <w:szCs w:val="28"/>
                    </w:rPr>
                  </w:pPr>
                  <w:r w:rsidRPr="006F64CC">
                    <w:rPr>
                      <w:rFonts w:ascii="Times New Roman" w:eastAsia="標楷體" w:hAnsi="Times New Roman" w:cs="Times New Roman"/>
                      <w:b/>
                      <w:sz w:val="28"/>
                      <w:szCs w:val="28"/>
                    </w:rPr>
                    <w:t>項次</w:t>
                  </w:r>
                </w:p>
              </w:tc>
              <w:tc>
                <w:tcPr>
                  <w:tcW w:w="863" w:type="pct"/>
                  <w:shd w:val="clear" w:color="auto" w:fill="F2F2F2" w:themeFill="background1" w:themeFillShade="F2"/>
                  <w:vAlign w:val="center"/>
                </w:tcPr>
                <w:p w14:paraId="6C29423D" w14:textId="77777777" w:rsidR="003344EF" w:rsidRPr="006F64CC" w:rsidRDefault="003344EF" w:rsidP="003344EF">
                  <w:pPr>
                    <w:adjustRightInd w:val="0"/>
                    <w:spacing w:line="460" w:lineRule="exact"/>
                    <w:jc w:val="center"/>
                    <w:textAlignment w:val="baseline"/>
                    <w:rPr>
                      <w:rFonts w:ascii="Times New Roman" w:eastAsia="標楷體" w:hAnsi="Times New Roman" w:cs="Times New Roman"/>
                      <w:b/>
                      <w:sz w:val="28"/>
                      <w:szCs w:val="28"/>
                    </w:rPr>
                  </w:pPr>
                  <w:r w:rsidRPr="006F64CC">
                    <w:rPr>
                      <w:rFonts w:ascii="Times New Roman" w:eastAsia="標楷體" w:hAnsi="Times New Roman" w:cs="Times New Roman"/>
                      <w:b/>
                      <w:sz w:val="28"/>
                      <w:szCs w:val="28"/>
                    </w:rPr>
                    <w:t>產製單位</w:t>
                  </w:r>
                </w:p>
              </w:tc>
              <w:tc>
                <w:tcPr>
                  <w:tcW w:w="863" w:type="pct"/>
                  <w:shd w:val="clear" w:color="auto" w:fill="F2F2F2" w:themeFill="background1" w:themeFillShade="F2"/>
                  <w:vAlign w:val="center"/>
                </w:tcPr>
                <w:p w14:paraId="05DF1513" w14:textId="77777777" w:rsidR="003344EF" w:rsidRPr="006F64CC" w:rsidRDefault="003344EF" w:rsidP="003344EF">
                  <w:pPr>
                    <w:adjustRightInd w:val="0"/>
                    <w:spacing w:line="460" w:lineRule="exact"/>
                    <w:jc w:val="center"/>
                    <w:textAlignment w:val="baseline"/>
                    <w:rPr>
                      <w:rFonts w:ascii="Times New Roman" w:eastAsia="標楷體" w:hAnsi="Times New Roman" w:cs="Times New Roman"/>
                    </w:rPr>
                  </w:pPr>
                  <w:r w:rsidRPr="006F64CC">
                    <w:rPr>
                      <w:rFonts w:ascii="Times New Roman" w:eastAsia="標楷體" w:hAnsi="Times New Roman" w:cs="Times New Roman"/>
                      <w:b/>
                      <w:sz w:val="28"/>
                      <w:szCs w:val="28"/>
                    </w:rPr>
                    <w:t>產出品項</w:t>
                  </w:r>
                </w:p>
              </w:tc>
              <w:tc>
                <w:tcPr>
                  <w:tcW w:w="958" w:type="pct"/>
                  <w:shd w:val="clear" w:color="auto" w:fill="F2F2F2" w:themeFill="background1" w:themeFillShade="F2"/>
                  <w:vAlign w:val="center"/>
                </w:tcPr>
                <w:p w14:paraId="5A383791" w14:textId="77777777" w:rsidR="003344EF" w:rsidRPr="006F64CC" w:rsidRDefault="003344EF" w:rsidP="003344EF">
                  <w:pPr>
                    <w:adjustRightInd w:val="0"/>
                    <w:spacing w:line="460" w:lineRule="exact"/>
                    <w:jc w:val="center"/>
                    <w:textAlignment w:val="baseline"/>
                    <w:rPr>
                      <w:rFonts w:ascii="Times New Roman" w:eastAsia="標楷體" w:hAnsi="Times New Roman" w:cs="Times New Roman"/>
                      <w:b/>
                      <w:sz w:val="28"/>
                      <w:szCs w:val="28"/>
                    </w:rPr>
                  </w:pPr>
                  <w:r w:rsidRPr="006F64CC">
                    <w:rPr>
                      <w:rFonts w:ascii="Times New Roman" w:eastAsia="標楷體" w:hAnsi="Times New Roman" w:cs="Times New Roman"/>
                      <w:b/>
                      <w:sz w:val="28"/>
                      <w:szCs w:val="28"/>
                    </w:rPr>
                    <w:t>類別</w:t>
                  </w:r>
                </w:p>
                <w:p w14:paraId="39B8A253" w14:textId="77777777" w:rsidR="003344EF" w:rsidRPr="006F64CC" w:rsidRDefault="003344EF" w:rsidP="003344EF">
                  <w:pPr>
                    <w:spacing w:line="360" w:lineRule="exact"/>
                    <w:jc w:val="center"/>
                    <w:outlineLvl w:val="0"/>
                    <w:rPr>
                      <w:rFonts w:ascii="Times New Roman" w:eastAsia="標楷體" w:hAnsi="Times New Roman" w:cs="Times New Roman"/>
                    </w:rPr>
                  </w:pPr>
                  <w:r w:rsidRPr="006F64CC">
                    <w:rPr>
                      <w:rFonts w:ascii="Times New Roman" w:eastAsia="標楷體" w:hAnsi="Times New Roman" w:cs="Times New Roman"/>
                    </w:rPr>
                    <w:t>(</w:t>
                  </w:r>
                  <w:r w:rsidRPr="006F64CC">
                    <w:rPr>
                      <w:rFonts w:ascii="Times New Roman" w:eastAsia="標楷體" w:hAnsi="Times New Roman" w:cs="Times New Roman"/>
                    </w:rPr>
                    <w:t>報告、</w:t>
                  </w:r>
                </w:p>
                <w:p w14:paraId="7B380C29" w14:textId="77777777" w:rsidR="003344EF" w:rsidRPr="006F64CC" w:rsidRDefault="003344EF" w:rsidP="003344EF">
                  <w:pPr>
                    <w:spacing w:line="360" w:lineRule="exact"/>
                    <w:jc w:val="center"/>
                    <w:outlineLvl w:val="0"/>
                    <w:rPr>
                      <w:rFonts w:ascii="Times New Roman" w:eastAsia="標楷體" w:hAnsi="Times New Roman" w:cs="Times New Roman"/>
                      <w:b/>
                      <w:sz w:val="28"/>
                      <w:szCs w:val="28"/>
                    </w:rPr>
                  </w:pPr>
                  <w:r w:rsidRPr="006F64CC">
                    <w:rPr>
                      <w:rFonts w:ascii="Times New Roman" w:eastAsia="標楷體" w:hAnsi="Times New Roman" w:cs="Times New Roman"/>
                    </w:rPr>
                    <w:t>硬體、軟體</w:t>
                  </w:r>
                  <w:r w:rsidRPr="006F64CC">
                    <w:rPr>
                      <w:rFonts w:ascii="Times New Roman" w:eastAsia="標楷體" w:hAnsi="Times New Roman" w:cs="Times New Roman"/>
                    </w:rPr>
                    <w:t>)</w:t>
                  </w:r>
                </w:p>
              </w:tc>
              <w:tc>
                <w:tcPr>
                  <w:tcW w:w="479" w:type="pct"/>
                  <w:shd w:val="clear" w:color="auto" w:fill="F2F2F2" w:themeFill="background1" w:themeFillShade="F2"/>
                  <w:vAlign w:val="center"/>
                </w:tcPr>
                <w:p w14:paraId="30378212" w14:textId="77777777" w:rsidR="003344EF" w:rsidRPr="006F64CC" w:rsidRDefault="003344EF" w:rsidP="003344EF">
                  <w:pPr>
                    <w:spacing w:line="480" w:lineRule="exact"/>
                    <w:jc w:val="center"/>
                    <w:outlineLvl w:val="0"/>
                    <w:rPr>
                      <w:rFonts w:ascii="Times New Roman" w:eastAsia="標楷體" w:hAnsi="Times New Roman" w:cs="Times New Roman"/>
                      <w:b/>
                      <w:sz w:val="28"/>
                      <w:szCs w:val="28"/>
                    </w:rPr>
                  </w:pPr>
                  <w:r w:rsidRPr="006F64CC">
                    <w:rPr>
                      <w:rFonts w:ascii="Times New Roman" w:eastAsia="標楷體" w:hAnsi="Times New Roman" w:cs="Times New Roman"/>
                      <w:b/>
                      <w:sz w:val="28"/>
                      <w:szCs w:val="28"/>
                    </w:rPr>
                    <w:t>數量</w:t>
                  </w:r>
                </w:p>
              </w:tc>
              <w:tc>
                <w:tcPr>
                  <w:tcW w:w="1438" w:type="pct"/>
                  <w:shd w:val="clear" w:color="auto" w:fill="F2F2F2" w:themeFill="background1" w:themeFillShade="F2"/>
                  <w:vAlign w:val="center"/>
                </w:tcPr>
                <w:p w14:paraId="5C85CC12" w14:textId="77777777" w:rsidR="003344EF" w:rsidRPr="006F64CC" w:rsidRDefault="003344EF" w:rsidP="003344EF">
                  <w:pPr>
                    <w:spacing w:line="480" w:lineRule="exact"/>
                    <w:jc w:val="center"/>
                    <w:outlineLvl w:val="0"/>
                    <w:rPr>
                      <w:rFonts w:ascii="Times New Roman" w:eastAsia="標楷體" w:hAnsi="Times New Roman" w:cs="Times New Roman"/>
                      <w:b/>
                      <w:sz w:val="28"/>
                      <w:szCs w:val="28"/>
                    </w:rPr>
                  </w:pPr>
                  <w:r w:rsidRPr="006F64CC">
                    <w:rPr>
                      <w:rFonts w:ascii="Times New Roman" w:eastAsia="標楷體" w:hAnsi="Times New Roman" w:cs="Times New Roman"/>
                      <w:b/>
                      <w:sz w:val="28"/>
                      <w:szCs w:val="28"/>
                    </w:rPr>
                    <w:t>需求規格</w:t>
                  </w:r>
                </w:p>
              </w:tc>
            </w:tr>
            <w:tr w:rsidR="007A133C" w:rsidRPr="006F64CC" w14:paraId="6FDB9810" w14:textId="77777777" w:rsidTr="002406C3">
              <w:trPr>
                <w:trHeight w:val="802"/>
              </w:trPr>
              <w:tc>
                <w:tcPr>
                  <w:tcW w:w="399" w:type="pct"/>
                  <w:vAlign w:val="center"/>
                </w:tcPr>
                <w:p w14:paraId="62995BB9" w14:textId="77777777" w:rsidR="007A133C" w:rsidRPr="006F64CC" w:rsidRDefault="007A133C" w:rsidP="007A133C">
                  <w:pPr>
                    <w:snapToGrid w:val="0"/>
                    <w:spacing w:line="480" w:lineRule="exact"/>
                    <w:jc w:val="center"/>
                    <w:outlineLvl w:val="0"/>
                    <w:rPr>
                      <w:rFonts w:ascii="Times New Roman" w:eastAsia="標楷體" w:hAnsi="Times New Roman" w:cs="Times New Roman"/>
                      <w:sz w:val="28"/>
                      <w:szCs w:val="28"/>
                    </w:rPr>
                  </w:pPr>
                  <w:r w:rsidRPr="006F64CC">
                    <w:rPr>
                      <w:rFonts w:ascii="Times New Roman" w:eastAsia="標楷體" w:hAnsi="Times New Roman" w:cs="Times New Roman"/>
                      <w:sz w:val="28"/>
                      <w:szCs w:val="28"/>
                    </w:rPr>
                    <w:t>1</w:t>
                  </w:r>
                </w:p>
              </w:tc>
              <w:tc>
                <w:tcPr>
                  <w:tcW w:w="863" w:type="pct"/>
                  <w:vAlign w:val="center"/>
                </w:tcPr>
                <w:p w14:paraId="3060B2E8" w14:textId="687033E9" w:rsidR="007A133C" w:rsidRPr="006F64CC" w:rsidRDefault="007A133C" w:rsidP="002406C3">
                  <w:pPr>
                    <w:snapToGrid w:val="0"/>
                    <w:spacing w:line="480" w:lineRule="exact"/>
                    <w:jc w:val="center"/>
                    <w:outlineLvl w:val="0"/>
                    <w:rPr>
                      <w:rFonts w:ascii="Times New Roman" w:eastAsia="標楷體" w:hAnsi="Times New Roman" w:cs="Times New Roman"/>
                      <w:sz w:val="28"/>
                      <w:szCs w:val="28"/>
                    </w:rPr>
                  </w:pPr>
                  <w:r w:rsidRPr="006F64CC">
                    <w:rPr>
                      <w:rFonts w:ascii="Times New Roman" w:eastAsia="標楷體" w:hAnsi="Times New Roman" w:cs="Times New Roman"/>
                      <w:sz w:val="28"/>
                      <w:szCs w:val="28"/>
                    </w:rPr>
                    <w:t>學</w:t>
                  </w:r>
                  <w:proofErr w:type="gramStart"/>
                  <w:r w:rsidRPr="006F64CC">
                    <w:rPr>
                      <w:rFonts w:ascii="Times New Roman" w:eastAsia="標楷體" w:hAnsi="Times New Roman" w:cs="Times New Roman"/>
                      <w:sz w:val="28"/>
                      <w:szCs w:val="28"/>
                    </w:rPr>
                    <w:t>研</w:t>
                  </w:r>
                  <w:proofErr w:type="gramEnd"/>
                  <w:r w:rsidRPr="006F64CC">
                    <w:rPr>
                      <w:rFonts w:ascii="Times New Roman" w:eastAsia="標楷體" w:hAnsi="Times New Roman" w:cs="Times New Roman"/>
                      <w:sz w:val="28"/>
                      <w:szCs w:val="28"/>
                    </w:rPr>
                    <w:t>單位</w:t>
                  </w:r>
                </w:p>
              </w:tc>
              <w:tc>
                <w:tcPr>
                  <w:tcW w:w="863" w:type="pct"/>
                  <w:vAlign w:val="center"/>
                </w:tcPr>
                <w:p w14:paraId="08BC3AF0" w14:textId="3CC5989E" w:rsidR="007A133C" w:rsidRPr="006F64CC" w:rsidRDefault="007A133C" w:rsidP="007A133C">
                  <w:pPr>
                    <w:snapToGrid w:val="0"/>
                    <w:spacing w:line="320" w:lineRule="exact"/>
                    <w:contextualSpacing/>
                    <w:jc w:val="both"/>
                    <w:outlineLvl w:val="0"/>
                    <w:rPr>
                      <w:rFonts w:ascii="Times New Roman" w:eastAsia="標楷體" w:hAnsi="Times New Roman" w:cs="Times New Roman"/>
                      <w:sz w:val="28"/>
                      <w:szCs w:val="28"/>
                    </w:rPr>
                  </w:pPr>
                  <w:r w:rsidRPr="006F64CC">
                    <w:rPr>
                      <w:rFonts w:ascii="Times New Roman" w:eastAsia="標楷體" w:hAnsi="Times New Roman" w:cs="Times New Roman"/>
                      <w:sz w:val="28"/>
                      <w:szCs w:val="28"/>
                    </w:rPr>
                    <w:t>製程開發過程報告</w:t>
                  </w:r>
                </w:p>
              </w:tc>
              <w:tc>
                <w:tcPr>
                  <w:tcW w:w="958" w:type="pct"/>
                  <w:vAlign w:val="center"/>
                </w:tcPr>
                <w:p w14:paraId="382DB5B2" w14:textId="67D7EFA0" w:rsidR="007A133C" w:rsidRPr="006F64CC" w:rsidRDefault="002945FA" w:rsidP="007A133C">
                  <w:pPr>
                    <w:snapToGrid w:val="0"/>
                    <w:jc w:val="center"/>
                    <w:outlineLvl w:val="0"/>
                    <w:rPr>
                      <w:rFonts w:ascii="Times New Roman" w:eastAsia="標楷體" w:hAnsi="Times New Roman" w:cs="Times New Roman"/>
                      <w:sz w:val="28"/>
                      <w:szCs w:val="28"/>
                    </w:rPr>
                  </w:pPr>
                  <w:r>
                    <w:rPr>
                      <w:rFonts w:ascii="Times New Roman" w:eastAsia="標楷體" w:hAnsi="Times New Roman" w:cs="Times New Roman" w:hint="eastAsia"/>
                      <w:sz w:val="28"/>
                      <w:szCs w:val="28"/>
                    </w:rPr>
                    <w:t>報告</w:t>
                  </w:r>
                </w:p>
              </w:tc>
              <w:tc>
                <w:tcPr>
                  <w:tcW w:w="479" w:type="pct"/>
                  <w:vAlign w:val="center"/>
                </w:tcPr>
                <w:p w14:paraId="4CA04375" w14:textId="77777777" w:rsidR="007A133C" w:rsidRPr="006F64CC" w:rsidRDefault="007A133C" w:rsidP="007A133C">
                  <w:pPr>
                    <w:snapToGrid w:val="0"/>
                    <w:jc w:val="center"/>
                    <w:outlineLvl w:val="0"/>
                    <w:rPr>
                      <w:rFonts w:ascii="Times New Roman" w:eastAsia="標楷體" w:hAnsi="Times New Roman" w:cs="Times New Roman"/>
                      <w:sz w:val="28"/>
                      <w:szCs w:val="28"/>
                    </w:rPr>
                  </w:pPr>
                  <w:r w:rsidRPr="006F64CC">
                    <w:rPr>
                      <w:rFonts w:ascii="Times New Roman" w:eastAsia="標楷體" w:hAnsi="Times New Roman" w:cs="Times New Roman"/>
                      <w:sz w:val="28"/>
                      <w:szCs w:val="28"/>
                    </w:rPr>
                    <w:t>1</w:t>
                  </w:r>
                  <w:r w:rsidRPr="006F64CC">
                    <w:rPr>
                      <w:rFonts w:ascii="Times New Roman" w:eastAsia="標楷體" w:hAnsi="Times New Roman" w:cs="Times New Roman"/>
                      <w:sz w:val="28"/>
                      <w:szCs w:val="28"/>
                    </w:rPr>
                    <w:t>套</w:t>
                  </w:r>
                </w:p>
              </w:tc>
              <w:tc>
                <w:tcPr>
                  <w:tcW w:w="1438" w:type="pct"/>
                  <w:vAlign w:val="center"/>
                </w:tcPr>
                <w:p w14:paraId="3B48B885" w14:textId="530BD9C1" w:rsidR="007A133C" w:rsidRPr="006F64CC" w:rsidRDefault="007A133C" w:rsidP="007A133C">
                  <w:pPr>
                    <w:snapToGrid w:val="0"/>
                    <w:spacing w:line="320" w:lineRule="exact"/>
                    <w:contextualSpacing/>
                    <w:jc w:val="both"/>
                    <w:outlineLvl w:val="0"/>
                    <w:rPr>
                      <w:rFonts w:ascii="Times New Roman" w:eastAsia="標楷體" w:hAnsi="Times New Roman" w:cs="Times New Roman"/>
                      <w:sz w:val="28"/>
                      <w:szCs w:val="28"/>
                    </w:rPr>
                  </w:pPr>
                  <w:r w:rsidRPr="006F64CC">
                    <w:rPr>
                      <w:rFonts w:ascii="Times New Roman" w:eastAsia="標楷體" w:hAnsi="Times New Roman" w:cs="Times New Roman"/>
                      <w:sz w:val="28"/>
                      <w:szCs w:val="28"/>
                    </w:rPr>
                    <w:t>滿足規格之製程開發過程說明</w:t>
                  </w:r>
                </w:p>
              </w:tc>
            </w:tr>
            <w:tr w:rsidR="007A133C" w:rsidRPr="006F64CC" w14:paraId="2F903ACE" w14:textId="77777777" w:rsidTr="002406C3">
              <w:trPr>
                <w:trHeight w:val="558"/>
              </w:trPr>
              <w:tc>
                <w:tcPr>
                  <w:tcW w:w="399" w:type="pct"/>
                  <w:vAlign w:val="center"/>
                </w:tcPr>
                <w:p w14:paraId="56657E2B" w14:textId="77777777" w:rsidR="007A133C" w:rsidRPr="006F64CC" w:rsidRDefault="007A133C" w:rsidP="007A133C">
                  <w:pPr>
                    <w:snapToGrid w:val="0"/>
                    <w:spacing w:line="480" w:lineRule="exact"/>
                    <w:jc w:val="center"/>
                    <w:outlineLvl w:val="0"/>
                    <w:rPr>
                      <w:rFonts w:ascii="Times New Roman" w:eastAsia="標楷體" w:hAnsi="Times New Roman" w:cs="Times New Roman"/>
                      <w:sz w:val="28"/>
                      <w:szCs w:val="28"/>
                    </w:rPr>
                  </w:pPr>
                  <w:r w:rsidRPr="006F64CC">
                    <w:rPr>
                      <w:rFonts w:ascii="Times New Roman" w:eastAsia="標楷體" w:hAnsi="Times New Roman" w:cs="Times New Roman"/>
                      <w:sz w:val="28"/>
                      <w:szCs w:val="28"/>
                    </w:rPr>
                    <w:lastRenderedPageBreak/>
                    <w:t>2</w:t>
                  </w:r>
                </w:p>
              </w:tc>
              <w:tc>
                <w:tcPr>
                  <w:tcW w:w="863" w:type="pct"/>
                  <w:vAlign w:val="center"/>
                </w:tcPr>
                <w:p w14:paraId="0EA6283E" w14:textId="7B4FA0A8" w:rsidR="007A133C" w:rsidRPr="006F64CC" w:rsidRDefault="007A133C" w:rsidP="002406C3">
                  <w:pPr>
                    <w:snapToGrid w:val="0"/>
                    <w:spacing w:line="480" w:lineRule="exact"/>
                    <w:jc w:val="center"/>
                    <w:outlineLvl w:val="0"/>
                    <w:rPr>
                      <w:rFonts w:ascii="Times New Roman" w:eastAsia="標楷體" w:hAnsi="Times New Roman" w:cs="Times New Roman"/>
                      <w:sz w:val="28"/>
                      <w:szCs w:val="28"/>
                    </w:rPr>
                  </w:pPr>
                  <w:r w:rsidRPr="006F64CC">
                    <w:rPr>
                      <w:rFonts w:ascii="Times New Roman" w:eastAsia="標楷體" w:hAnsi="Times New Roman" w:cs="Times New Roman"/>
                      <w:sz w:val="28"/>
                      <w:szCs w:val="28"/>
                    </w:rPr>
                    <w:t>學</w:t>
                  </w:r>
                  <w:proofErr w:type="gramStart"/>
                  <w:r w:rsidRPr="006F64CC">
                    <w:rPr>
                      <w:rFonts w:ascii="Times New Roman" w:eastAsia="標楷體" w:hAnsi="Times New Roman" w:cs="Times New Roman"/>
                      <w:sz w:val="28"/>
                      <w:szCs w:val="28"/>
                    </w:rPr>
                    <w:t>研</w:t>
                  </w:r>
                  <w:proofErr w:type="gramEnd"/>
                  <w:r w:rsidRPr="006F64CC">
                    <w:rPr>
                      <w:rFonts w:ascii="Times New Roman" w:eastAsia="標楷體" w:hAnsi="Times New Roman" w:cs="Times New Roman"/>
                      <w:sz w:val="28"/>
                      <w:szCs w:val="28"/>
                    </w:rPr>
                    <w:t>單位</w:t>
                  </w:r>
                </w:p>
              </w:tc>
              <w:tc>
                <w:tcPr>
                  <w:tcW w:w="863" w:type="pct"/>
                  <w:vAlign w:val="center"/>
                </w:tcPr>
                <w:p w14:paraId="1762863A" w14:textId="652E6868" w:rsidR="007A133C" w:rsidRPr="006F64CC" w:rsidRDefault="007A133C" w:rsidP="007A133C">
                  <w:pPr>
                    <w:snapToGrid w:val="0"/>
                    <w:spacing w:line="320" w:lineRule="exact"/>
                    <w:contextualSpacing/>
                    <w:jc w:val="both"/>
                    <w:outlineLvl w:val="0"/>
                    <w:rPr>
                      <w:rFonts w:ascii="Times New Roman" w:eastAsia="標楷體" w:hAnsi="Times New Roman" w:cs="Times New Roman"/>
                      <w:sz w:val="28"/>
                      <w:szCs w:val="28"/>
                    </w:rPr>
                  </w:pPr>
                  <w:proofErr w:type="gramStart"/>
                  <w:r w:rsidRPr="006F64CC">
                    <w:rPr>
                      <w:rFonts w:ascii="Times New Roman" w:eastAsia="標楷體" w:hAnsi="Times New Roman" w:cs="Times New Roman"/>
                      <w:color w:val="000000" w:themeColor="text1"/>
                      <w:sz w:val="28"/>
                      <w:szCs w:val="28"/>
                    </w:rPr>
                    <w:t>感</w:t>
                  </w:r>
                  <w:proofErr w:type="gramEnd"/>
                  <w:r w:rsidRPr="006F64CC">
                    <w:rPr>
                      <w:rFonts w:ascii="Times New Roman" w:eastAsia="標楷體" w:hAnsi="Times New Roman" w:cs="Times New Roman"/>
                      <w:color w:val="000000" w:themeColor="text1"/>
                      <w:sz w:val="28"/>
                      <w:szCs w:val="28"/>
                    </w:rPr>
                    <w:t>測器</w:t>
                  </w:r>
                </w:p>
              </w:tc>
              <w:tc>
                <w:tcPr>
                  <w:tcW w:w="958" w:type="pct"/>
                  <w:vAlign w:val="center"/>
                </w:tcPr>
                <w:p w14:paraId="39C41F49" w14:textId="3BE48EF8" w:rsidR="007A133C" w:rsidRPr="006F64CC" w:rsidRDefault="002945FA" w:rsidP="007A133C">
                  <w:pPr>
                    <w:snapToGrid w:val="0"/>
                    <w:jc w:val="center"/>
                    <w:outlineLvl w:val="0"/>
                    <w:rPr>
                      <w:rFonts w:ascii="Times New Roman" w:eastAsia="標楷體" w:hAnsi="Times New Roman" w:cs="Times New Roman"/>
                      <w:sz w:val="28"/>
                      <w:szCs w:val="28"/>
                    </w:rPr>
                  </w:pPr>
                  <w:r>
                    <w:rPr>
                      <w:rFonts w:ascii="Times New Roman" w:eastAsia="標楷體" w:hAnsi="Times New Roman" w:cs="Times New Roman" w:hint="eastAsia"/>
                      <w:sz w:val="28"/>
                      <w:szCs w:val="28"/>
                    </w:rPr>
                    <w:t>報告、</w:t>
                  </w:r>
                  <w:r w:rsidR="007A133C" w:rsidRPr="006F64CC">
                    <w:rPr>
                      <w:rFonts w:ascii="Times New Roman" w:eastAsia="標楷體" w:hAnsi="Times New Roman" w:cs="Times New Roman"/>
                      <w:sz w:val="28"/>
                      <w:szCs w:val="28"/>
                    </w:rPr>
                    <w:t>硬體</w:t>
                  </w:r>
                </w:p>
              </w:tc>
              <w:tc>
                <w:tcPr>
                  <w:tcW w:w="479" w:type="pct"/>
                  <w:vAlign w:val="center"/>
                </w:tcPr>
                <w:p w14:paraId="33F1008C" w14:textId="531B09BA" w:rsidR="007A133C" w:rsidRPr="006F64CC" w:rsidRDefault="007A133C" w:rsidP="007A133C">
                  <w:pPr>
                    <w:snapToGrid w:val="0"/>
                    <w:jc w:val="center"/>
                    <w:outlineLvl w:val="0"/>
                    <w:rPr>
                      <w:rFonts w:ascii="Times New Roman" w:eastAsia="標楷體" w:hAnsi="Times New Roman" w:cs="Times New Roman"/>
                      <w:sz w:val="28"/>
                      <w:szCs w:val="28"/>
                    </w:rPr>
                  </w:pPr>
                  <w:r w:rsidRPr="006F64CC">
                    <w:rPr>
                      <w:rFonts w:ascii="Times New Roman" w:eastAsia="標楷體" w:hAnsi="Times New Roman" w:cs="Times New Roman"/>
                      <w:sz w:val="28"/>
                      <w:szCs w:val="28"/>
                    </w:rPr>
                    <w:t>1</w:t>
                  </w:r>
                  <w:r w:rsidRPr="006F64CC">
                    <w:rPr>
                      <w:rFonts w:ascii="Times New Roman" w:eastAsia="標楷體" w:hAnsi="Times New Roman" w:cs="Times New Roman"/>
                      <w:sz w:val="28"/>
                      <w:szCs w:val="28"/>
                    </w:rPr>
                    <w:t>套</w:t>
                  </w:r>
                </w:p>
              </w:tc>
              <w:tc>
                <w:tcPr>
                  <w:tcW w:w="1438" w:type="pct"/>
                  <w:vAlign w:val="center"/>
                </w:tcPr>
                <w:p w14:paraId="3FAECA35" w14:textId="66FD8D8B" w:rsidR="007A133C" w:rsidRPr="006F64CC" w:rsidRDefault="002945FA" w:rsidP="007A133C">
                  <w:pPr>
                    <w:snapToGrid w:val="0"/>
                    <w:spacing w:line="320" w:lineRule="exact"/>
                    <w:contextualSpacing/>
                    <w:jc w:val="both"/>
                    <w:outlineLvl w:val="0"/>
                    <w:rPr>
                      <w:rFonts w:ascii="Times New Roman" w:eastAsia="標楷體" w:hAnsi="Times New Roman" w:cs="Times New Roman"/>
                      <w:sz w:val="28"/>
                      <w:szCs w:val="28"/>
                    </w:rPr>
                  </w:pPr>
                  <w:proofErr w:type="gramStart"/>
                  <w:r>
                    <w:rPr>
                      <w:rFonts w:ascii="Times New Roman" w:eastAsia="標楷體" w:hAnsi="Times New Roman" w:cs="Times New Roman" w:hint="eastAsia"/>
                      <w:sz w:val="28"/>
                      <w:szCs w:val="28"/>
                    </w:rPr>
                    <w:t>感</w:t>
                  </w:r>
                  <w:proofErr w:type="gramEnd"/>
                  <w:r>
                    <w:rPr>
                      <w:rFonts w:ascii="Times New Roman" w:eastAsia="標楷體" w:hAnsi="Times New Roman" w:cs="Times New Roman" w:hint="eastAsia"/>
                      <w:sz w:val="28"/>
                      <w:szCs w:val="28"/>
                    </w:rPr>
                    <w:t>測器測試報告、</w:t>
                  </w:r>
                  <w:r w:rsidR="007A133C" w:rsidRPr="006F64CC">
                    <w:rPr>
                      <w:rFonts w:ascii="Times New Roman" w:eastAsia="標楷體" w:hAnsi="Times New Roman" w:cs="Times New Roman"/>
                      <w:sz w:val="28"/>
                      <w:szCs w:val="28"/>
                    </w:rPr>
                    <w:t>通過環境測試新品</w:t>
                  </w:r>
                </w:p>
              </w:tc>
            </w:tr>
            <w:tr w:rsidR="007A133C" w:rsidRPr="006F64CC" w14:paraId="260F61E5" w14:textId="77777777" w:rsidTr="002406C3">
              <w:trPr>
                <w:trHeight w:val="20"/>
              </w:trPr>
              <w:tc>
                <w:tcPr>
                  <w:tcW w:w="399" w:type="pct"/>
                  <w:vAlign w:val="center"/>
                </w:tcPr>
                <w:p w14:paraId="7D83A598" w14:textId="77777777" w:rsidR="007A133C" w:rsidRPr="006F64CC" w:rsidRDefault="007A133C" w:rsidP="007A133C">
                  <w:pPr>
                    <w:snapToGrid w:val="0"/>
                    <w:spacing w:line="480" w:lineRule="exact"/>
                    <w:jc w:val="center"/>
                    <w:outlineLvl w:val="0"/>
                    <w:rPr>
                      <w:rFonts w:ascii="Times New Roman" w:eastAsia="標楷體" w:hAnsi="Times New Roman" w:cs="Times New Roman"/>
                      <w:sz w:val="28"/>
                      <w:szCs w:val="28"/>
                    </w:rPr>
                  </w:pPr>
                  <w:r w:rsidRPr="006F64CC">
                    <w:rPr>
                      <w:rFonts w:ascii="Times New Roman" w:eastAsia="標楷體" w:hAnsi="Times New Roman" w:cs="Times New Roman"/>
                      <w:sz w:val="28"/>
                      <w:szCs w:val="28"/>
                    </w:rPr>
                    <w:t>3</w:t>
                  </w:r>
                </w:p>
              </w:tc>
              <w:tc>
                <w:tcPr>
                  <w:tcW w:w="863" w:type="pct"/>
                  <w:vAlign w:val="center"/>
                </w:tcPr>
                <w:p w14:paraId="3E74A444" w14:textId="77777777" w:rsidR="007A133C" w:rsidRPr="006F64CC" w:rsidRDefault="007A133C" w:rsidP="002406C3">
                  <w:pPr>
                    <w:snapToGrid w:val="0"/>
                    <w:jc w:val="center"/>
                    <w:outlineLvl w:val="0"/>
                    <w:rPr>
                      <w:rFonts w:ascii="Times New Roman" w:eastAsia="標楷體" w:hAnsi="Times New Roman" w:cs="Times New Roman"/>
                      <w:sz w:val="28"/>
                      <w:szCs w:val="28"/>
                    </w:rPr>
                  </w:pPr>
                  <w:r w:rsidRPr="006F64CC">
                    <w:rPr>
                      <w:rFonts w:ascii="Times New Roman" w:eastAsia="標楷體" w:hAnsi="Times New Roman" w:cs="Times New Roman"/>
                      <w:sz w:val="28"/>
                      <w:szCs w:val="28"/>
                    </w:rPr>
                    <w:t>學</w:t>
                  </w:r>
                  <w:proofErr w:type="gramStart"/>
                  <w:r w:rsidRPr="006F64CC">
                    <w:rPr>
                      <w:rFonts w:ascii="Times New Roman" w:eastAsia="標楷體" w:hAnsi="Times New Roman" w:cs="Times New Roman"/>
                      <w:sz w:val="28"/>
                      <w:szCs w:val="28"/>
                    </w:rPr>
                    <w:t>研</w:t>
                  </w:r>
                  <w:proofErr w:type="gramEnd"/>
                  <w:r w:rsidRPr="006F64CC">
                    <w:rPr>
                      <w:rFonts w:ascii="Times New Roman" w:eastAsia="標楷體" w:hAnsi="Times New Roman" w:cs="Times New Roman"/>
                      <w:sz w:val="28"/>
                      <w:szCs w:val="28"/>
                    </w:rPr>
                    <w:t>單位</w:t>
                  </w:r>
                </w:p>
              </w:tc>
              <w:tc>
                <w:tcPr>
                  <w:tcW w:w="863" w:type="pct"/>
                  <w:vAlign w:val="center"/>
                </w:tcPr>
                <w:p w14:paraId="1BCE9BD9" w14:textId="7B27698A" w:rsidR="007A133C" w:rsidRPr="006F64CC" w:rsidRDefault="007A133C" w:rsidP="007A133C">
                  <w:pPr>
                    <w:snapToGrid w:val="0"/>
                    <w:jc w:val="both"/>
                    <w:outlineLvl w:val="0"/>
                    <w:rPr>
                      <w:rFonts w:ascii="Times New Roman" w:eastAsia="標楷體" w:hAnsi="Times New Roman" w:cs="Times New Roman"/>
                      <w:sz w:val="28"/>
                      <w:szCs w:val="28"/>
                    </w:rPr>
                  </w:pPr>
                  <w:r w:rsidRPr="006F64CC">
                    <w:rPr>
                      <w:rFonts w:ascii="Times New Roman" w:eastAsia="標楷體" w:hAnsi="Times New Roman" w:cs="Times New Roman"/>
                      <w:sz w:val="28"/>
                      <w:szCs w:val="28"/>
                    </w:rPr>
                    <w:t>光學系統</w:t>
                  </w:r>
                </w:p>
              </w:tc>
              <w:tc>
                <w:tcPr>
                  <w:tcW w:w="958" w:type="pct"/>
                  <w:vAlign w:val="center"/>
                </w:tcPr>
                <w:p w14:paraId="603D90D2" w14:textId="589FB207" w:rsidR="007A133C" w:rsidRPr="006F64CC" w:rsidRDefault="002945FA" w:rsidP="007A133C">
                  <w:pPr>
                    <w:snapToGrid w:val="0"/>
                    <w:jc w:val="center"/>
                    <w:outlineLvl w:val="0"/>
                    <w:rPr>
                      <w:rFonts w:ascii="Times New Roman" w:eastAsia="標楷體" w:hAnsi="Times New Roman" w:cs="Times New Roman"/>
                      <w:sz w:val="28"/>
                      <w:szCs w:val="28"/>
                    </w:rPr>
                  </w:pPr>
                  <w:r>
                    <w:rPr>
                      <w:rFonts w:ascii="Times New Roman" w:eastAsia="標楷體" w:hAnsi="Times New Roman" w:cs="Times New Roman" w:hint="eastAsia"/>
                      <w:sz w:val="28"/>
                      <w:szCs w:val="28"/>
                    </w:rPr>
                    <w:t>報告、</w:t>
                  </w:r>
                  <w:r w:rsidR="007A133C" w:rsidRPr="006F64CC">
                    <w:rPr>
                      <w:rFonts w:ascii="Times New Roman" w:eastAsia="標楷體" w:hAnsi="Times New Roman" w:cs="Times New Roman"/>
                      <w:sz w:val="28"/>
                      <w:szCs w:val="28"/>
                    </w:rPr>
                    <w:t>硬體</w:t>
                  </w:r>
                </w:p>
              </w:tc>
              <w:tc>
                <w:tcPr>
                  <w:tcW w:w="479" w:type="pct"/>
                  <w:vAlign w:val="center"/>
                </w:tcPr>
                <w:p w14:paraId="34E9C2F3" w14:textId="0C8E89B3" w:rsidR="007A133C" w:rsidRPr="006F64CC" w:rsidRDefault="007A133C" w:rsidP="007A133C">
                  <w:pPr>
                    <w:snapToGrid w:val="0"/>
                    <w:jc w:val="center"/>
                    <w:outlineLvl w:val="0"/>
                    <w:rPr>
                      <w:rFonts w:ascii="Times New Roman" w:eastAsia="標楷體" w:hAnsi="Times New Roman" w:cs="Times New Roman"/>
                      <w:sz w:val="28"/>
                      <w:szCs w:val="28"/>
                    </w:rPr>
                  </w:pPr>
                  <w:r w:rsidRPr="006F64CC">
                    <w:rPr>
                      <w:rFonts w:ascii="Times New Roman" w:eastAsia="標楷體" w:hAnsi="Times New Roman" w:cs="Times New Roman"/>
                      <w:sz w:val="28"/>
                      <w:szCs w:val="28"/>
                    </w:rPr>
                    <w:t>1</w:t>
                  </w:r>
                  <w:r w:rsidRPr="006F64CC">
                    <w:rPr>
                      <w:rFonts w:ascii="Times New Roman" w:eastAsia="標楷體" w:hAnsi="Times New Roman" w:cs="Times New Roman"/>
                      <w:sz w:val="28"/>
                      <w:szCs w:val="28"/>
                    </w:rPr>
                    <w:t>套</w:t>
                  </w:r>
                </w:p>
              </w:tc>
              <w:tc>
                <w:tcPr>
                  <w:tcW w:w="1438" w:type="pct"/>
                  <w:vAlign w:val="center"/>
                </w:tcPr>
                <w:p w14:paraId="06E8A505" w14:textId="53881A48" w:rsidR="007A133C" w:rsidRPr="006F64CC" w:rsidRDefault="002945FA" w:rsidP="007A133C">
                  <w:pPr>
                    <w:snapToGrid w:val="0"/>
                    <w:spacing w:line="320" w:lineRule="exact"/>
                    <w:contextualSpacing/>
                    <w:jc w:val="both"/>
                    <w:outlineLvl w:val="0"/>
                    <w:rPr>
                      <w:rFonts w:ascii="Times New Roman" w:eastAsia="標楷體" w:hAnsi="Times New Roman" w:cs="Times New Roman"/>
                      <w:sz w:val="28"/>
                      <w:szCs w:val="28"/>
                    </w:rPr>
                  </w:pPr>
                  <w:r>
                    <w:rPr>
                      <w:rFonts w:ascii="Times New Roman" w:eastAsia="標楷體" w:hAnsi="Times New Roman" w:cs="Times New Roman" w:hint="eastAsia"/>
                      <w:sz w:val="28"/>
                      <w:szCs w:val="28"/>
                    </w:rPr>
                    <w:t>光學設計報告、測試報告、</w:t>
                  </w:r>
                  <w:r w:rsidR="007A133C" w:rsidRPr="006F64CC">
                    <w:rPr>
                      <w:rFonts w:ascii="Times New Roman" w:eastAsia="標楷體" w:hAnsi="Times New Roman" w:cs="Times New Roman"/>
                      <w:sz w:val="28"/>
                      <w:szCs w:val="28"/>
                    </w:rPr>
                    <w:t>通過環境測試新品</w:t>
                  </w:r>
                </w:p>
              </w:tc>
            </w:tr>
            <w:tr w:rsidR="007A133C" w:rsidRPr="006F64CC" w14:paraId="2A68A2A1" w14:textId="77777777" w:rsidTr="002406C3">
              <w:trPr>
                <w:trHeight w:val="20"/>
              </w:trPr>
              <w:tc>
                <w:tcPr>
                  <w:tcW w:w="399" w:type="pct"/>
                  <w:vAlign w:val="center"/>
                </w:tcPr>
                <w:p w14:paraId="690E89B3" w14:textId="21787B4C" w:rsidR="007A133C" w:rsidRPr="006F64CC" w:rsidRDefault="007A133C" w:rsidP="007A133C">
                  <w:pPr>
                    <w:snapToGrid w:val="0"/>
                    <w:spacing w:line="480" w:lineRule="exact"/>
                    <w:jc w:val="center"/>
                    <w:outlineLvl w:val="0"/>
                    <w:rPr>
                      <w:rFonts w:ascii="Times New Roman" w:eastAsia="標楷體" w:hAnsi="Times New Roman" w:cs="Times New Roman"/>
                      <w:sz w:val="28"/>
                      <w:szCs w:val="28"/>
                    </w:rPr>
                  </w:pPr>
                  <w:r w:rsidRPr="006F64CC">
                    <w:rPr>
                      <w:rFonts w:ascii="Times New Roman" w:eastAsia="標楷體" w:hAnsi="Times New Roman" w:cs="Times New Roman"/>
                      <w:sz w:val="28"/>
                      <w:szCs w:val="28"/>
                    </w:rPr>
                    <w:t>4</w:t>
                  </w:r>
                </w:p>
              </w:tc>
              <w:tc>
                <w:tcPr>
                  <w:tcW w:w="863" w:type="pct"/>
                  <w:vAlign w:val="center"/>
                </w:tcPr>
                <w:p w14:paraId="6DC586C5" w14:textId="38D33ED9" w:rsidR="007A133C" w:rsidRPr="006F64CC" w:rsidRDefault="007A133C" w:rsidP="002406C3">
                  <w:pPr>
                    <w:snapToGrid w:val="0"/>
                    <w:jc w:val="center"/>
                    <w:outlineLvl w:val="0"/>
                    <w:rPr>
                      <w:rFonts w:ascii="Times New Roman" w:eastAsia="標楷體" w:hAnsi="Times New Roman" w:cs="Times New Roman"/>
                      <w:sz w:val="28"/>
                      <w:szCs w:val="28"/>
                    </w:rPr>
                  </w:pPr>
                  <w:r w:rsidRPr="006F64CC">
                    <w:rPr>
                      <w:rFonts w:ascii="Times New Roman" w:eastAsia="標楷體" w:hAnsi="Times New Roman" w:cs="Times New Roman"/>
                      <w:sz w:val="28"/>
                      <w:szCs w:val="28"/>
                    </w:rPr>
                    <w:t>學</w:t>
                  </w:r>
                  <w:proofErr w:type="gramStart"/>
                  <w:r w:rsidRPr="006F64CC">
                    <w:rPr>
                      <w:rFonts w:ascii="Times New Roman" w:eastAsia="標楷體" w:hAnsi="Times New Roman" w:cs="Times New Roman"/>
                      <w:sz w:val="28"/>
                      <w:szCs w:val="28"/>
                    </w:rPr>
                    <w:t>研</w:t>
                  </w:r>
                  <w:proofErr w:type="gramEnd"/>
                  <w:r w:rsidRPr="006F64CC">
                    <w:rPr>
                      <w:rFonts w:ascii="Times New Roman" w:eastAsia="標楷體" w:hAnsi="Times New Roman" w:cs="Times New Roman"/>
                      <w:sz w:val="28"/>
                      <w:szCs w:val="28"/>
                    </w:rPr>
                    <w:t>單位</w:t>
                  </w:r>
                </w:p>
              </w:tc>
              <w:tc>
                <w:tcPr>
                  <w:tcW w:w="863" w:type="pct"/>
                  <w:vAlign w:val="center"/>
                </w:tcPr>
                <w:p w14:paraId="4DD01F3D" w14:textId="177AFDBF" w:rsidR="007A133C" w:rsidRPr="006F64CC" w:rsidRDefault="007A133C" w:rsidP="007A133C">
                  <w:pPr>
                    <w:snapToGrid w:val="0"/>
                    <w:jc w:val="both"/>
                    <w:outlineLvl w:val="0"/>
                    <w:rPr>
                      <w:rFonts w:ascii="Times New Roman" w:eastAsia="標楷體" w:hAnsi="Times New Roman" w:cs="Times New Roman"/>
                      <w:sz w:val="28"/>
                      <w:szCs w:val="28"/>
                    </w:rPr>
                  </w:pPr>
                  <w:r w:rsidRPr="006F64CC">
                    <w:rPr>
                      <w:rFonts w:ascii="Times New Roman" w:eastAsia="標楷體" w:hAnsi="Times New Roman" w:cs="Times New Roman"/>
                      <w:sz w:val="28"/>
                      <w:szCs w:val="28"/>
                    </w:rPr>
                    <w:t>藍圖</w:t>
                  </w:r>
                </w:p>
              </w:tc>
              <w:tc>
                <w:tcPr>
                  <w:tcW w:w="958" w:type="pct"/>
                  <w:vAlign w:val="center"/>
                </w:tcPr>
                <w:p w14:paraId="444B41C0" w14:textId="3748708A" w:rsidR="007A133C" w:rsidRPr="006F64CC" w:rsidRDefault="007A133C" w:rsidP="007A133C">
                  <w:pPr>
                    <w:snapToGrid w:val="0"/>
                    <w:jc w:val="center"/>
                    <w:outlineLvl w:val="0"/>
                    <w:rPr>
                      <w:rFonts w:ascii="Times New Roman" w:eastAsia="標楷體" w:hAnsi="Times New Roman" w:cs="Times New Roman"/>
                      <w:sz w:val="28"/>
                      <w:szCs w:val="28"/>
                    </w:rPr>
                  </w:pPr>
                  <w:r w:rsidRPr="006F64CC">
                    <w:rPr>
                      <w:rFonts w:ascii="Times New Roman" w:eastAsia="標楷體" w:hAnsi="Times New Roman" w:cs="Times New Roman"/>
                      <w:sz w:val="28"/>
                      <w:szCs w:val="28"/>
                    </w:rPr>
                    <w:t>藍圖報告</w:t>
                  </w:r>
                </w:p>
              </w:tc>
              <w:tc>
                <w:tcPr>
                  <w:tcW w:w="479" w:type="pct"/>
                  <w:vAlign w:val="center"/>
                </w:tcPr>
                <w:p w14:paraId="16262D62" w14:textId="25992DDC" w:rsidR="007A133C" w:rsidRPr="006F64CC" w:rsidRDefault="007A133C" w:rsidP="007A133C">
                  <w:pPr>
                    <w:snapToGrid w:val="0"/>
                    <w:jc w:val="center"/>
                    <w:outlineLvl w:val="0"/>
                    <w:rPr>
                      <w:rFonts w:ascii="Times New Roman" w:eastAsia="標楷體" w:hAnsi="Times New Roman" w:cs="Times New Roman"/>
                      <w:sz w:val="28"/>
                      <w:szCs w:val="28"/>
                    </w:rPr>
                  </w:pPr>
                  <w:r w:rsidRPr="006F64CC">
                    <w:rPr>
                      <w:rFonts w:ascii="Times New Roman" w:eastAsia="標楷體" w:hAnsi="Times New Roman" w:cs="Times New Roman"/>
                      <w:sz w:val="28"/>
                      <w:szCs w:val="28"/>
                    </w:rPr>
                    <w:t>1</w:t>
                  </w:r>
                  <w:r w:rsidRPr="006F64CC">
                    <w:rPr>
                      <w:rFonts w:ascii="Times New Roman" w:eastAsia="標楷體" w:hAnsi="Times New Roman" w:cs="Times New Roman"/>
                      <w:sz w:val="28"/>
                      <w:szCs w:val="28"/>
                    </w:rPr>
                    <w:t>套</w:t>
                  </w:r>
                </w:p>
              </w:tc>
              <w:tc>
                <w:tcPr>
                  <w:tcW w:w="1438" w:type="pct"/>
                  <w:vAlign w:val="center"/>
                </w:tcPr>
                <w:p w14:paraId="51A7B8C8" w14:textId="0AC9352A" w:rsidR="007A133C" w:rsidRPr="006F64CC" w:rsidRDefault="007A133C" w:rsidP="007A133C">
                  <w:pPr>
                    <w:snapToGrid w:val="0"/>
                    <w:spacing w:line="320" w:lineRule="exact"/>
                    <w:contextualSpacing/>
                    <w:jc w:val="both"/>
                    <w:outlineLvl w:val="0"/>
                    <w:rPr>
                      <w:rFonts w:ascii="Times New Roman" w:eastAsia="標楷體" w:hAnsi="Times New Roman" w:cs="Times New Roman"/>
                      <w:sz w:val="28"/>
                      <w:szCs w:val="28"/>
                    </w:rPr>
                  </w:pPr>
                  <w:r w:rsidRPr="006F64CC">
                    <w:rPr>
                      <w:rFonts w:ascii="Times New Roman" w:eastAsia="標楷體" w:hAnsi="Times New Roman" w:cs="Times New Roman"/>
                      <w:sz w:val="28"/>
                      <w:szCs w:val="28"/>
                    </w:rPr>
                    <w:t>工程藍圖</w:t>
                  </w:r>
                </w:p>
              </w:tc>
            </w:tr>
          </w:tbl>
          <w:p w14:paraId="6D00A03F" w14:textId="509BE2B8" w:rsidR="003344EF" w:rsidRDefault="003344EF" w:rsidP="003344EF">
            <w:pPr>
              <w:snapToGrid w:val="0"/>
              <w:jc w:val="both"/>
              <w:rPr>
                <w:rFonts w:ascii="Times New Roman" w:eastAsia="標楷體" w:hAnsi="Times New Roman" w:cs="Times New Roman"/>
                <w:sz w:val="28"/>
                <w:szCs w:val="28"/>
              </w:rPr>
            </w:pPr>
          </w:p>
          <w:p w14:paraId="50A63DC3" w14:textId="6CA6DEF4" w:rsidR="003344EF" w:rsidRPr="006F64CC" w:rsidRDefault="003344EF" w:rsidP="003344EF">
            <w:pPr>
              <w:snapToGrid w:val="0"/>
              <w:jc w:val="both"/>
              <w:rPr>
                <w:rFonts w:ascii="Times New Roman" w:eastAsia="標楷體" w:hAnsi="Times New Roman" w:cs="Times New Roman"/>
                <w:sz w:val="28"/>
                <w:szCs w:val="28"/>
              </w:rPr>
            </w:pPr>
            <w:r w:rsidRPr="006F64CC">
              <w:rPr>
                <w:rFonts w:ascii="Times New Roman" w:eastAsia="標楷體" w:hAnsi="Times New Roman" w:cs="Times New Roman"/>
                <w:sz w:val="28"/>
                <w:szCs w:val="28"/>
              </w:rPr>
              <w:t>需求規格</w:t>
            </w:r>
            <w:r w:rsidR="003B65C1" w:rsidRPr="006F64CC">
              <w:rPr>
                <w:rFonts w:ascii="Times New Roman" w:eastAsia="標楷體" w:hAnsi="Times New Roman" w:cs="Times New Roman"/>
                <w:sz w:val="28"/>
                <w:szCs w:val="28"/>
              </w:rPr>
              <w:t>將依照以下表格</w:t>
            </w:r>
            <w:r w:rsidRPr="006F64CC">
              <w:rPr>
                <w:rFonts w:ascii="Times New Roman" w:eastAsia="標楷體" w:hAnsi="Times New Roman" w:cs="Times New Roman"/>
                <w:sz w:val="28"/>
                <w:szCs w:val="28"/>
              </w:rPr>
              <w:t>訂定</w:t>
            </w:r>
          </w:p>
          <w:tbl>
            <w:tblPr>
              <w:tblStyle w:val="a9"/>
              <w:tblW w:w="5000" w:type="pct"/>
              <w:jc w:val="center"/>
              <w:tblLook w:val="04A0" w:firstRow="1" w:lastRow="0" w:firstColumn="1" w:lastColumn="0" w:noHBand="0" w:noVBand="1"/>
            </w:tblPr>
            <w:tblGrid>
              <w:gridCol w:w="3663"/>
              <w:gridCol w:w="4887"/>
            </w:tblGrid>
            <w:tr w:rsidR="003B65C1" w:rsidRPr="006F64CC" w14:paraId="7438EA8B" w14:textId="77777777" w:rsidTr="006758C9">
              <w:trPr>
                <w:jc w:val="center"/>
              </w:trPr>
              <w:tc>
                <w:tcPr>
                  <w:tcW w:w="2142" w:type="pct"/>
                  <w:shd w:val="clear" w:color="auto" w:fill="F2F2F2" w:themeFill="background1" w:themeFillShade="F2"/>
                  <w:vAlign w:val="center"/>
                </w:tcPr>
                <w:p w14:paraId="5317CE1B" w14:textId="77777777" w:rsidR="003B65C1" w:rsidRPr="006F64CC" w:rsidRDefault="003B65C1" w:rsidP="006758C9">
                  <w:pPr>
                    <w:snapToGrid w:val="0"/>
                    <w:jc w:val="center"/>
                    <w:rPr>
                      <w:rFonts w:ascii="Times New Roman" w:eastAsia="標楷體" w:hAnsi="Times New Roman" w:cs="Times New Roman"/>
                      <w:color w:val="000000" w:themeColor="text1"/>
                      <w:sz w:val="28"/>
                      <w:szCs w:val="28"/>
                    </w:rPr>
                  </w:pPr>
                  <w:r w:rsidRPr="006F64CC">
                    <w:rPr>
                      <w:rFonts w:ascii="Times New Roman" w:eastAsia="標楷體" w:hAnsi="Times New Roman" w:cs="Times New Roman"/>
                      <w:color w:val="000000" w:themeColor="text1"/>
                      <w:sz w:val="28"/>
                      <w:szCs w:val="28"/>
                    </w:rPr>
                    <w:t>項目</w:t>
                  </w:r>
                </w:p>
              </w:tc>
              <w:tc>
                <w:tcPr>
                  <w:tcW w:w="2858" w:type="pct"/>
                  <w:shd w:val="clear" w:color="auto" w:fill="F2F2F2" w:themeFill="background1" w:themeFillShade="F2"/>
                  <w:vAlign w:val="center"/>
                </w:tcPr>
                <w:p w14:paraId="534AB61A" w14:textId="77777777" w:rsidR="003B65C1" w:rsidRPr="006F64CC" w:rsidRDefault="003B65C1" w:rsidP="006758C9">
                  <w:pPr>
                    <w:snapToGrid w:val="0"/>
                    <w:jc w:val="center"/>
                    <w:rPr>
                      <w:rFonts w:ascii="Times New Roman" w:eastAsia="標楷體" w:hAnsi="Times New Roman" w:cs="Times New Roman"/>
                      <w:color w:val="000000" w:themeColor="text1"/>
                      <w:sz w:val="28"/>
                      <w:szCs w:val="28"/>
                    </w:rPr>
                  </w:pPr>
                  <w:r w:rsidRPr="006F64CC">
                    <w:rPr>
                      <w:rFonts w:ascii="Times New Roman" w:eastAsia="標楷體" w:hAnsi="Times New Roman" w:cs="Times New Roman"/>
                      <w:color w:val="000000" w:themeColor="text1"/>
                      <w:sz w:val="28"/>
                      <w:szCs w:val="28"/>
                    </w:rPr>
                    <w:t>需求規格</w:t>
                  </w:r>
                </w:p>
              </w:tc>
            </w:tr>
            <w:tr w:rsidR="003B65C1" w:rsidRPr="006F64CC" w14:paraId="1F1BE9CA" w14:textId="77777777" w:rsidTr="0042593B">
              <w:trPr>
                <w:jc w:val="center"/>
              </w:trPr>
              <w:tc>
                <w:tcPr>
                  <w:tcW w:w="2142" w:type="pct"/>
                </w:tcPr>
                <w:p w14:paraId="468AD44D" w14:textId="665BB17D" w:rsidR="003B65C1" w:rsidRPr="00D458EB" w:rsidRDefault="003B65C1" w:rsidP="003B65C1">
                  <w:pPr>
                    <w:snapToGrid w:val="0"/>
                    <w:rPr>
                      <w:rFonts w:ascii="Times New Roman" w:eastAsia="標楷體" w:hAnsi="Times New Roman" w:cs="Times New Roman"/>
                      <w:sz w:val="28"/>
                      <w:szCs w:val="28"/>
                    </w:rPr>
                  </w:pPr>
                  <w:r w:rsidRPr="00D458EB">
                    <w:rPr>
                      <w:rFonts w:ascii="Times New Roman" w:eastAsia="標楷體" w:hAnsi="Times New Roman" w:cs="Times New Roman"/>
                      <w:sz w:val="28"/>
                      <w:szCs w:val="28"/>
                    </w:rPr>
                    <w:t>項目</w:t>
                  </w:r>
                  <w:r w:rsidRPr="00D458EB">
                    <w:rPr>
                      <w:rFonts w:ascii="Times New Roman" w:eastAsia="標楷體" w:hAnsi="Times New Roman" w:cs="Times New Roman"/>
                      <w:sz w:val="28"/>
                      <w:szCs w:val="28"/>
                    </w:rPr>
                    <w:t>1</w:t>
                  </w:r>
                  <w:r w:rsidRPr="00D458EB">
                    <w:rPr>
                      <w:rFonts w:ascii="Times New Roman" w:eastAsia="標楷體" w:hAnsi="Times New Roman" w:cs="Times New Roman"/>
                      <w:sz w:val="28"/>
                      <w:szCs w:val="28"/>
                    </w:rPr>
                    <w:t>：</w:t>
                  </w:r>
                  <w:r w:rsidR="00690716" w:rsidRPr="00D458EB">
                    <w:rPr>
                      <w:rFonts w:ascii="Times New Roman" w:eastAsia="標楷體" w:hAnsi="Times New Roman" w:cs="Times New Roman" w:hint="eastAsia"/>
                      <w:sz w:val="28"/>
                      <w:szCs w:val="28"/>
                    </w:rPr>
                    <w:t>任務軌道</w:t>
                  </w:r>
                </w:p>
              </w:tc>
              <w:tc>
                <w:tcPr>
                  <w:tcW w:w="2858" w:type="pct"/>
                  <w:vAlign w:val="center"/>
                </w:tcPr>
                <w:p w14:paraId="56FF66E9" w14:textId="32197C78" w:rsidR="00690716" w:rsidRPr="00D458EB" w:rsidRDefault="0067546F" w:rsidP="00325083">
                  <w:pPr>
                    <w:snapToGrid w:val="0"/>
                    <w:jc w:val="both"/>
                    <w:rPr>
                      <w:rFonts w:ascii="Times New Roman" w:eastAsia="標楷體" w:hAnsi="Times New Roman" w:cs="Times New Roman"/>
                      <w:sz w:val="28"/>
                      <w:szCs w:val="28"/>
                    </w:rPr>
                  </w:pPr>
                  <w:r w:rsidRPr="00D458EB">
                    <w:rPr>
                      <w:rFonts w:ascii="Times New Roman" w:eastAsia="標楷體" w:hAnsi="Times New Roman" w:cs="Times New Roman" w:hint="eastAsia"/>
                      <w:sz w:val="28"/>
                      <w:szCs w:val="28"/>
                    </w:rPr>
                    <w:t>任務</w:t>
                  </w:r>
                  <w:r w:rsidR="00690716" w:rsidRPr="00D458EB">
                    <w:rPr>
                      <w:rFonts w:ascii="Times New Roman" w:eastAsia="標楷體" w:hAnsi="Times New Roman" w:cs="Times New Roman" w:hint="eastAsia"/>
                      <w:sz w:val="28"/>
                      <w:szCs w:val="28"/>
                    </w:rPr>
                    <w:t>軌道高度</w:t>
                  </w:r>
                  <w:r w:rsidR="00690716" w:rsidRPr="00D458EB">
                    <w:rPr>
                      <w:rFonts w:ascii="Times New Roman" w:eastAsia="標楷體" w:hAnsi="Times New Roman" w:cs="Times New Roman" w:hint="eastAsia"/>
                      <w:sz w:val="28"/>
                      <w:szCs w:val="28"/>
                    </w:rPr>
                    <w:t>550</w:t>
                  </w:r>
                  <w:r w:rsidR="00690716" w:rsidRPr="00D458EB">
                    <w:rPr>
                      <w:rFonts w:ascii="Times New Roman" w:eastAsia="標楷體" w:hAnsi="Times New Roman" w:cs="Times New Roman" w:hint="eastAsia"/>
                      <w:sz w:val="28"/>
                      <w:szCs w:val="28"/>
                    </w:rPr>
                    <w:t>公里</w:t>
                  </w:r>
                  <w:r w:rsidRPr="00D458EB">
                    <w:rPr>
                      <w:rFonts w:ascii="Times New Roman" w:eastAsia="標楷體" w:hAnsi="Times New Roman" w:cs="Times New Roman" w:hint="eastAsia"/>
                      <w:sz w:val="28"/>
                      <w:szCs w:val="28"/>
                    </w:rPr>
                    <w:t>；</w:t>
                  </w:r>
                  <w:r w:rsidR="00325083" w:rsidRPr="00D458EB">
                    <w:rPr>
                      <w:rFonts w:ascii="Times New Roman" w:eastAsia="標楷體" w:hAnsi="Times New Roman" w:cs="Times New Roman" w:hint="eastAsia"/>
                      <w:sz w:val="28"/>
                      <w:szCs w:val="28"/>
                    </w:rPr>
                    <w:t>地面驗證</w:t>
                  </w:r>
                  <w:proofErr w:type="gramStart"/>
                  <w:r w:rsidR="00325083" w:rsidRPr="00D458EB">
                    <w:rPr>
                      <w:rFonts w:ascii="Times New Roman" w:eastAsia="標楷體" w:hAnsi="Times New Roman" w:cs="Times New Roman" w:hint="eastAsia"/>
                      <w:sz w:val="28"/>
                      <w:szCs w:val="28"/>
                    </w:rPr>
                    <w:t>透過實距拍攝</w:t>
                  </w:r>
                  <w:proofErr w:type="gramEnd"/>
                  <w:r w:rsidR="00325083" w:rsidRPr="00D458EB">
                    <w:rPr>
                      <w:rFonts w:ascii="Times New Roman" w:eastAsia="標楷體" w:hAnsi="Times New Roman" w:cs="Times New Roman" w:hint="eastAsia"/>
                      <w:sz w:val="28"/>
                      <w:szCs w:val="28"/>
                    </w:rPr>
                    <w:t>(</w:t>
                  </w:r>
                  <w:r w:rsidRPr="00D458EB">
                    <w:rPr>
                      <w:rFonts w:ascii="Times New Roman" w:eastAsia="標楷體" w:hAnsi="Times New Roman" w:cs="Times New Roman" w:hint="eastAsia"/>
                      <w:sz w:val="28"/>
                      <w:szCs w:val="28"/>
                    </w:rPr>
                    <w:t>1-</w:t>
                  </w:r>
                  <w:r w:rsidR="00325083" w:rsidRPr="00D458EB">
                    <w:rPr>
                      <w:rFonts w:ascii="Times New Roman" w:eastAsia="標楷體" w:hAnsi="Times New Roman" w:cs="Times New Roman" w:hint="eastAsia"/>
                      <w:sz w:val="28"/>
                      <w:szCs w:val="28"/>
                    </w:rPr>
                    <w:t>20</w:t>
                  </w:r>
                  <w:r w:rsidR="00325083" w:rsidRPr="00D458EB">
                    <w:rPr>
                      <w:rFonts w:ascii="Times New Roman" w:eastAsia="標楷體" w:hAnsi="Times New Roman" w:cs="Times New Roman" w:hint="eastAsia"/>
                      <w:sz w:val="28"/>
                      <w:szCs w:val="28"/>
                    </w:rPr>
                    <w:t>公里</w:t>
                  </w:r>
                  <w:r w:rsidR="00325083" w:rsidRPr="00D458EB">
                    <w:rPr>
                      <w:rFonts w:ascii="Times New Roman" w:eastAsia="標楷體" w:hAnsi="Times New Roman" w:cs="Times New Roman" w:hint="eastAsia"/>
                      <w:sz w:val="28"/>
                      <w:szCs w:val="28"/>
                    </w:rPr>
                    <w:t>)</w:t>
                  </w:r>
                  <w:proofErr w:type="gramStart"/>
                  <w:r w:rsidR="00325083" w:rsidRPr="00D458EB">
                    <w:rPr>
                      <w:rFonts w:ascii="Times New Roman" w:eastAsia="標楷體" w:hAnsi="Times New Roman" w:cs="Times New Roman" w:hint="eastAsia"/>
                      <w:sz w:val="28"/>
                      <w:szCs w:val="28"/>
                    </w:rPr>
                    <w:t>等效成</w:t>
                  </w:r>
                  <w:proofErr w:type="gramEnd"/>
                  <w:r w:rsidR="00325083" w:rsidRPr="00D458EB">
                    <w:rPr>
                      <w:rFonts w:ascii="Times New Roman" w:eastAsia="標楷體" w:hAnsi="Times New Roman" w:cs="Times New Roman" w:hint="eastAsia"/>
                      <w:sz w:val="28"/>
                      <w:szCs w:val="28"/>
                    </w:rPr>
                    <w:t>像驗證。</w:t>
                  </w:r>
                </w:p>
              </w:tc>
            </w:tr>
            <w:tr w:rsidR="003B65C1" w:rsidRPr="006F64CC" w14:paraId="01368636" w14:textId="77777777" w:rsidTr="0006373C">
              <w:trPr>
                <w:jc w:val="center"/>
              </w:trPr>
              <w:tc>
                <w:tcPr>
                  <w:tcW w:w="2142" w:type="pct"/>
                </w:tcPr>
                <w:p w14:paraId="0CE4A880" w14:textId="657815D7" w:rsidR="003B65C1" w:rsidRPr="00325083" w:rsidRDefault="003B65C1" w:rsidP="003B65C1">
                  <w:pPr>
                    <w:snapToGrid w:val="0"/>
                    <w:rPr>
                      <w:rFonts w:ascii="Times New Roman" w:eastAsia="標楷體" w:hAnsi="Times New Roman" w:cs="Times New Roman"/>
                      <w:sz w:val="28"/>
                      <w:szCs w:val="28"/>
                    </w:rPr>
                  </w:pPr>
                  <w:r w:rsidRPr="00325083">
                    <w:rPr>
                      <w:rFonts w:ascii="Times New Roman" w:eastAsia="標楷體" w:hAnsi="Times New Roman" w:cs="Times New Roman"/>
                      <w:sz w:val="28"/>
                      <w:szCs w:val="28"/>
                    </w:rPr>
                    <w:t>項目</w:t>
                  </w:r>
                  <w:r w:rsidRPr="00325083">
                    <w:rPr>
                      <w:rFonts w:ascii="Times New Roman" w:eastAsia="標楷體" w:hAnsi="Times New Roman" w:cs="Times New Roman"/>
                      <w:sz w:val="28"/>
                      <w:szCs w:val="28"/>
                    </w:rPr>
                    <w:t>2</w:t>
                  </w:r>
                  <w:r w:rsidRPr="00325083">
                    <w:rPr>
                      <w:rFonts w:ascii="Times New Roman" w:eastAsia="標楷體" w:hAnsi="Times New Roman" w:cs="Times New Roman"/>
                      <w:sz w:val="28"/>
                      <w:szCs w:val="28"/>
                    </w:rPr>
                    <w:t>：解析度與</w:t>
                  </w:r>
                  <w:r w:rsidR="00690716" w:rsidRPr="00325083">
                    <w:rPr>
                      <w:rFonts w:ascii="Times New Roman" w:eastAsia="標楷體" w:hAnsi="Times New Roman" w:cs="Times New Roman" w:hint="eastAsia"/>
                      <w:sz w:val="28"/>
                      <w:szCs w:val="28"/>
                    </w:rPr>
                    <w:t>幅寬</w:t>
                  </w:r>
                </w:p>
              </w:tc>
              <w:tc>
                <w:tcPr>
                  <w:tcW w:w="2858" w:type="pct"/>
                </w:tcPr>
                <w:p w14:paraId="193429DB" w14:textId="5515E96C" w:rsidR="003B65C1" w:rsidRPr="00EE66A7" w:rsidRDefault="003B65C1" w:rsidP="00EE66A7">
                  <w:pPr>
                    <w:snapToGrid w:val="0"/>
                    <w:jc w:val="both"/>
                    <w:rPr>
                      <w:rFonts w:ascii="Times New Roman" w:eastAsia="標楷體" w:hAnsi="Times New Roman" w:cs="Times New Roman"/>
                      <w:sz w:val="28"/>
                      <w:szCs w:val="28"/>
                    </w:rPr>
                  </w:pPr>
                  <w:r w:rsidRPr="00325083">
                    <w:rPr>
                      <w:rFonts w:ascii="Times New Roman" w:eastAsia="標楷體" w:hAnsi="Times New Roman" w:cs="Times New Roman"/>
                      <w:sz w:val="28"/>
                      <w:szCs w:val="28"/>
                    </w:rPr>
                    <w:t>在最遠觀測距離下，滿足：解析度</w:t>
                  </w:r>
                  <w:r w:rsidRPr="00325083">
                    <w:rPr>
                      <w:rFonts w:ascii="Times New Roman" w:eastAsia="標楷體" w:hAnsi="Times New Roman" w:cs="Times New Roman"/>
                      <w:sz w:val="28"/>
                      <w:szCs w:val="28"/>
                    </w:rPr>
                    <w:t>(GSD) ≤ 3.5m</w:t>
                  </w:r>
                  <w:r w:rsidR="00EE66A7">
                    <w:rPr>
                      <w:rFonts w:ascii="Times New Roman" w:eastAsia="標楷體" w:hAnsi="Times New Roman" w:cs="Times New Roman" w:hint="eastAsia"/>
                      <w:sz w:val="28"/>
                      <w:szCs w:val="28"/>
                    </w:rPr>
                    <w:t>及合理</w:t>
                  </w:r>
                  <w:r w:rsidR="00690716" w:rsidRPr="00EE66A7">
                    <w:rPr>
                      <w:rFonts w:ascii="Times New Roman" w:eastAsia="標楷體" w:hAnsi="Times New Roman" w:cs="Times New Roman" w:hint="eastAsia"/>
                      <w:sz w:val="28"/>
                      <w:szCs w:val="28"/>
                    </w:rPr>
                    <w:t>幅寬</w:t>
                  </w:r>
                  <w:r w:rsidR="00EE66A7">
                    <w:rPr>
                      <w:rFonts w:ascii="Times New Roman" w:eastAsia="標楷體" w:hAnsi="Times New Roman" w:cs="Times New Roman"/>
                      <w:sz w:val="28"/>
                      <w:szCs w:val="28"/>
                    </w:rPr>
                    <w:t>(SWATH)</w:t>
                  </w:r>
                  <w:r w:rsidR="00EE66A7">
                    <w:rPr>
                      <w:rFonts w:ascii="Times New Roman" w:eastAsia="標楷體" w:hAnsi="Times New Roman" w:cs="Times New Roman" w:hint="eastAsia"/>
                      <w:sz w:val="28"/>
                      <w:szCs w:val="28"/>
                    </w:rPr>
                    <w:t>。</w:t>
                  </w:r>
                </w:p>
              </w:tc>
            </w:tr>
            <w:tr w:rsidR="003B65C1" w:rsidRPr="007A0F60" w14:paraId="08952D85" w14:textId="77777777" w:rsidTr="0006373C">
              <w:trPr>
                <w:jc w:val="center"/>
              </w:trPr>
              <w:tc>
                <w:tcPr>
                  <w:tcW w:w="2142" w:type="pct"/>
                </w:tcPr>
                <w:p w14:paraId="23C77C51" w14:textId="24DDABA5" w:rsidR="003B65C1" w:rsidRPr="006F64CC" w:rsidRDefault="003B65C1" w:rsidP="003B65C1">
                  <w:pPr>
                    <w:snapToGrid w:val="0"/>
                    <w:rPr>
                      <w:rFonts w:ascii="Times New Roman" w:eastAsia="標楷體" w:hAnsi="Times New Roman" w:cs="Times New Roman"/>
                      <w:color w:val="000000" w:themeColor="text1"/>
                      <w:sz w:val="28"/>
                      <w:szCs w:val="28"/>
                    </w:rPr>
                  </w:pPr>
                  <w:r w:rsidRPr="006F64CC">
                    <w:rPr>
                      <w:rFonts w:ascii="Times New Roman" w:eastAsia="標楷體" w:hAnsi="Times New Roman" w:cs="Times New Roman"/>
                      <w:color w:val="000000" w:themeColor="text1"/>
                      <w:sz w:val="28"/>
                      <w:szCs w:val="28"/>
                    </w:rPr>
                    <w:t>項目</w:t>
                  </w:r>
                  <w:r w:rsidRPr="006F64CC">
                    <w:rPr>
                      <w:rFonts w:ascii="Times New Roman" w:eastAsia="標楷體" w:hAnsi="Times New Roman" w:cs="Times New Roman"/>
                      <w:color w:val="000000" w:themeColor="text1"/>
                      <w:sz w:val="28"/>
                      <w:szCs w:val="28"/>
                    </w:rPr>
                    <w:t>3</w:t>
                  </w:r>
                  <w:r w:rsidR="007A0F60">
                    <w:rPr>
                      <w:rFonts w:ascii="Times New Roman" w:eastAsia="標楷體" w:hAnsi="Times New Roman" w:cs="Times New Roman"/>
                      <w:color w:val="000000" w:themeColor="text1"/>
                      <w:sz w:val="28"/>
                      <w:szCs w:val="28"/>
                    </w:rPr>
                    <w:t>：光學系統</w:t>
                  </w:r>
                  <w:r w:rsidRPr="006F64CC">
                    <w:rPr>
                      <w:rFonts w:ascii="Times New Roman" w:eastAsia="標楷體" w:hAnsi="Times New Roman" w:cs="Times New Roman"/>
                      <w:color w:val="000000" w:themeColor="text1"/>
                      <w:sz w:val="28"/>
                      <w:szCs w:val="28"/>
                    </w:rPr>
                    <w:t>尺寸</w:t>
                  </w:r>
                </w:p>
              </w:tc>
              <w:tc>
                <w:tcPr>
                  <w:tcW w:w="2858" w:type="pct"/>
                </w:tcPr>
                <w:p w14:paraId="723630CE" w14:textId="4147CFAD" w:rsidR="003B65C1" w:rsidRDefault="007A0F60" w:rsidP="0080640C">
                  <w:pPr>
                    <w:snapToGrid w:val="0"/>
                    <w:jc w:val="both"/>
                    <w:rPr>
                      <w:rFonts w:ascii="Times New Roman" w:eastAsia="標楷體" w:hAnsi="Times New Roman" w:cs="Times New Roman"/>
                      <w:color w:val="000000" w:themeColor="text1"/>
                      <w:sz w:val="28"/>
                      <w:szCs w:val="28"/>
                    </w:rPr>
                  </w:pPr>
                  <w:r>
                    <w:rPr>
                      <w:rFonts w:ascii="Times New Roman" w:eastAsia="標楷體" w:hAnsi="Times New Roman" w:cs="Times New Roman" w:hint="eastAsia"/>
                      <w:color w:val="000000" w:themeColor="text1"/>
                      <w:sz w:val="28"/>
                      <w:szCs w:val="28"/>
                    </w:rPr>
                    <w:t>外輪廓</w:t>
                  </w:r>
                  <w:r>
                    <w:rPr>
                      <w:rFonts w:ascii="Times New Roman" w:eastAsia="標楷體" w:hAnsi="Times New Roman" w:cs="Times New Roman" w:hint="eastAsia"/>
                      <w:color w:val="000000" w:themeColor="text1"/>
                      <w:sz w:val="28"/>
                      <w:szCs w:val="28"/>
                    </w:rPr>
                    <w:t xml:space="preserve">: </w:t>
                  </w:r>
                  <w:r>
                    <w:rPr>
                      <w:rFonts w:ascii="Times New Roman" w:eastAsia="標楷體" w:hAnsi="Times New Roman" w:cs="Times New Roman" w:hint="eastAsia"/>
                      <w:color w:val="000000" w:themeColor="text1"/>
                      <w:sz w:val="28"/>
                      <w:szCs w:val="28"/>
                    </w:rPr>
                    <w:t>小於</w:t>
                  </w:r>
                  <w:r>
                    <w:rPr>
                      <w:rFonts w:ascii="Times New Roman" w:eastAsia="標楷體" w:hAnsi="Times New Roman" w:cs="Times New Roman"/>
                      <w:color w:val="000000" w:themeColor="text1"/>
                      <w:sz w:val="28"/>
                      <w:szCs w:val="28"/>
                    </w:rPr>
                    <w:t>35cm *35cm * 60c</w:t>
                  </w:r>
                  <w:r>
                    <w:rPr>
                      <w:rFonts w:ascii="Times New Roman" w:eastAsia="標楷體" w:hAnsi="Times New Roman" w:cs="Times New Roman" w:hint="eastAsia"/>
                      <w:color w:val="000000" w:themeColor="text1"/>
                      <w:sz w:val="28"/>
                      <w:szCs w:val="28"/>
                    </w:rPr>
                    <w:t>m</w:t>
                  </w:r>
                  <w:r>
                    <w:rPr>
                      <w:rFonts w:ascii="Times New Roman" w:eastAsia="標楷體" w:hAnsi="Times New Roman" w:cs="Times New Roman" w:hint="eastAsia"/>
                      <w:color w:val="000000" w:themeColor="text1"/>
                      <w:sz w:val="28"/>
                      <w:szCs w:val="28"/>
                    </w:rPr>
                    <w:t>；</w:t>
                  </w:r>
                </w:p>
                <w:p w14:paraId="36F8F9D5" w14:textId="3D608877" w:rsidR="007A0F60" w:rsidRPr="006F64CC" w:rsidRDefault="007A0F60" w:rsidP="0080640C">
                  <w:pPr>
                    <w:snapToGrid w:val="0"/>
                    <w:jc w:val="both"/>
                    <w:rPr>
                      <w:rFonts w:ascii="Times New Roman" w:eastAsia="標楷體" w:hAnsi="Times New Roman" w:cs="Times New Roman"/>
                      <w:color w:val="000000" w:themeColor="text1"/>
                      <w:sz w:val="28"/>
                      <w:szCs w:val="28"/>
                    </w:rPr>
                  </w:pPr>
                  <w:r>
                    <w:rPr>
                      <w:rFonts w:ascii="Times New Roman" w:eastAsia="標楷體" w:hAnsi="Times New Roman" w:cs="Times New Roman" w:hint="eastAsia"/>
                      <w:color w:val="000000" w:themeColor="text1"/>
                      <w:sz w:val="28"/>
                      <w:szCs w:val="28"/>
                    </w:rPr>
                    <w:t>重量</w:t>
                  </w:r>
                  <w:r>
                    <w:rPr>
                      <w:rFonts w:ascii="Times New Roman" w:eastAsia="標楷體" w:hAnsi="Times New Roman" w:cs="Times New Roman" w:hint="eastAsia"/>
                      <w:color w:val="000000" w:themeColor="text1"/>
                      <w:sz w:val="28"/>
                      <w:szCs w:val="28"/>
                    </w:rPr>
                    <w:t xml:space="preserve">: </w:t>
                  </w:r>
                  <w:r>
                    <w:rPr>
                      <w:rFonts w:ascii="Times New Roman" w:eastAsia="標楷體" w:hAnsi="Times New Roman" w:cs="Times New Roman" w:hint="eastAsia"/>
                      <w:color w:val="000000" w:themeColor="text1"/>
                      <w:sz w:val="28"/>
                      <w:szCs w:val="28"/>
                    </w:rPr>
                    <w:t>小於</w:t>
                  </w:r>
                  <w:r>
                    <w:rPr>
                      <w:rFonts w:ascii="Times New Roman" w:eastAsia="標楷體" w:hAnsi="Times New Roman" w:cs="Times New Roman" w:hint="eastAsia"/>
                      <w:color w:val="000000" w:themeColor="text1"/>
                      <w:sz w:val="28"/>
                      <w:szCs w:val="28"/>
                    </w:rPr>
                    <w:t>20</w:t>
                  </w:r>
                  <w:r>
                    <w:rPr>
                      <w:rFonts w:ascii="Times New Roman" w:eastAsia="標楷體" w:hAnsi="Times New Roman" w:cs="Times New Roman" w:hint="eastAsia"/>
                      <w:color w:val="000000" w:themeColor="text1"/>
                      <w:sz w:val="28"/>
                      <w:szCs w:val="28"/>
                    </w:rPr>
                    <w:t>公斤。</w:t>
                  </w:r>
                </w:p>
              </w:tc>
            </w:tr>
            <w:tr w:rsidR="003B65C1" w:rsidRPr="006F64CC" w14:paraId="2A709D46" w14:textId="77777777" w:rsidTr="0006373C">
              <w:trPr>
                <w:jc w:val="center"/>
              </w:trPr>
              <w:tc>
                <w:tcPr>
                  <w:tcW w:w="2142" w:type="pct"/>
                </w:tcPr>
                <w:p w14:paraId="5E000DE6" w14:textId="77777777" w:rsidR="003B65C1" w:rsidRPr="006F64CC" w:rsidRDefault="003B65C1" w:rsidP="003B65C1">
                  <w:pPr>
                    <w:snapToGrid w:val="0"/>
                    <w:rPr>
                      <w:rFonts w:ascii="Times New Roman" w:eastAsia="標楷體" w:hAnsi="Times New Roman" w:cs="Times New Roman"/>
                      <w:color w:val="000000" w:themeColor="text1"/>
                      <w:sz w:val="28"/>
                      <w:szCs w:val="28"/>
                    </w:rPr>
                  </w:pPr>
                  <w:r w:rsidRPr="006F64CC">
                    <w:rPr>
                      <w:rFonts w:ascii="Times New Roman" w:eastAsia="標楷體" w:hAnsi="Times New Roman" w:cs="Times New Roman"/>
                      <w:color w:val="000000" w:themeColor="text1"/>
                      <w:sz w:val="28"/>
                      <w:szCs w:val="28"/>
                    </w:rPr>
                    <w:t>項目</w:t>
                  </w:r>
                  <w:r w:rsidRPr="006F64CC">
                    <w:rPr>
                      <w:rFonts w:ascii="Times New Roman" w:eastAsia="標楷體" w:hAnsi="Times New Roman" w:cs="Times New Roman"/>
                      <w:color w:val="000000" w:themeColor="text1"/>
                      <w:sz w:val="28"/>
                      <w:szCs w:val="28"/>
                    </w:rPr>
                    <w:t>4</w:t>
                  </w:r>
                  <w:r w:rsidRPr="006F64CC">
                    <w:rPr>
                      <w:rFonts w:ascii="Times New Roman" w:eastAsia="標楷體" w:hAnsi="Times New Roman" w:cs="Times New Roman"/>
                      <w:color w:val="000000" w:themeColor="text1"/>
                      <w:sz w:val="28"/>
                      <w:szCs w:val="28"/>
                    </w:rPr>
                    <w:t>：大口徑光學系統架構</w:t>
                  </w:r>
                </w:p>
              </w:tc>
              <w:tc>
                <w:tcPr>
                  <w:tcW w:w="2858" w:type="pct"/>
                </w:tcPr>
                <w:p w14:paraId="43220E71" w14:textId="10B283FA" w:rsidR="003B65C1" w:rsidRPr="0042593B" w:rsidRDefault="003B65C1" w:rsidP="0042593B">
                  <w:pPr>
                    <w:widowControl w:val="0"/>
                    <w:suppressAutoHyphens/>
                    <w:snapToGrid w:val="0"/>
                    <w:spacing w:line="360" w:lineRule="atLeast"/>
                    <w:jc w:val="both"/>
                    <w:textAlignment w:val="baseline"/>
                    <w:rPr>
                      <w:rFonts w:ascii="Times New Roman" w:eastAsia="標楷體" w:hAnsi="Times New Roman" w:cs="Times New Roman"/>
                      <w:color w:val="000000" w:themeColor="text1"/>
                      <w:sz w:val="28"/>
                      <w:szCs w:val="28"/>
                    </w:rPr>
                  </w:pPr>
                  <w:r w:rsidRPr="0042593B">
                    <w:rPr>
                      <w:rFonts w:ascii="Times New Roman" w:eastAsia="標楷體" w:hAnsi="Times New Roman" w:cs="Times New Roman"/>
                      <w:color w:val="000000" w:themeColor="text1"/>
                      <w:sz w:val="28"/>
                      <w:szCs w:val="28"/>
                    </w:rPr>
                    <w:t>光學系統</w:t>
                  </w:r>
                  <w:proofErr w:type="gramStart"/>
                  <w:r w:rsidRPr="0042593B">
                    <w:rPr>
                      <w:rFonts w:ascii="Times New Roman" w:eastAsia="標楷體" w:hAnsi="Times New Roman" w:cs="Times New Roman"/>
                      <w:color w:val="000000" w:themeColor="text1"/>
                      <w:sz w:val="28"/>
                      <w:szCs w:val="28"/>
                    </w:rPr>
                    <w:t>主鏡通光</w:t>
                  </w:r>
                  <w:proofErr w:type="gramEnd"/>
                  <w:r w:rsidRPr="0042593B">
                    <w:rPr>
                      <w:rFonts w:ascii="Times New Roman" w:eastAsia="標楷體" w:hAnsi="Times New Roman" w:cs="Times New Roman"/>
                      <w:color w:val="000000" w:themeColor="text1"/>
                      <w:sz w:val="28"/>
                      <w:szCs w:val="28"/>
                    </w:rPr>
                    <w:t>口徑</w:t>
                  </w:r>
                  <w:r w:rsidRPr="0042593B">
                    <w:rPr>
                      <w:rFonts w:ascii="Times New Roman" w:eastAsia="標楷體" w:hAnsi="Times New Roman" w:cs="Times New Roman"/>
                      <w:color w:val="000000" w:themeColor="text1"/>
                      <w:sz w:val="28"/>
                      <w:szCs w:val="28"/>
                    </w:rPr>
                    <w:t>(Clear Aperture) ≥ 200mm</w:t>
                  </w:r>
                  <w:r w:rsidRPr="0042593B">
                    <w:rPr>
                      <w:rFonts w:ascii="Times New Roman" w:eastAsia="標楷體" w:hAnsi="Times New Roman" w:cs="Times New Roman"/>
                      <w:color w:val="000000" w:themeColor="text1"/>
                      <w:sz w:val="28"/>
                      <w:szCs w:val="28"/>
                    </w:rPr>
                    <w:t>。</w:t>
                  </w:r>
                </w:p>
                <w:p w14:paraId="0C90CF62" w14:textId="7B0243D3" w:rsidR="003B65C1" w:rsidRPr="006F64CC" w:rsidRDefault="003B65C1" w:rsidP="0080640C">
                  <w:pPr>
                    <w:snapToGrid w:val="0"/>
                    <w:jc w:val="both"/>
                    <w:rPr>
                      <w:rFonts w:ascii="Times New Roman" w:eastAsia="標楷體" w:hAnsi="Times New Roman" w:cs="Times New Roman"/>
                      <w:color w:val="000000" w:themeColor="text1"/>
                      <w:sz w:val="28"/>
                      <w:szCs w:val="28"/>
                    </w:rPr>
                  </w:pPr>
                  <w:proofErr w:type="gramStart"/>
                  <w:r w:rsidRPr="006F64CC">
                    <w:rPr>
                      <w:rFonts w:ascii="Times New Roman" w:eastAsia="標楷體" w:hAnsi="Times New Roman" w:cs="Times New Roman"/>
                      <w:color w:val="000000" w:themeColor="text1"/>
                      <w:sz w:val="28"/>
                      <w:szCs w:val="28"/>
                    </w:rPr>
                    <w:t>註</w:t>
                  </w:r>
                  <w:proofErr w:type="gramEnd"/>
                  <w:r w:rsidRPr="006F64CC">
                    <w:rPr>
                      <w:rFonts w:ascii="Times New Roman" w:eastAsia="標楷體" w:hAnsi="Times New Roman" w:cs="Times New Roman"/>
                      <w:color w:val="000000" w:themeColor="text1"/>
                      <w:sz w:val="28"/>
                      <w:szCs w:val="28"/>
                    </w:rPr>
                    <w:t>：需提供各片鏡片原料出處之廠牌與型號，軟體設計檔案需提供給需求單位並</w:t>
                  </w:r>
                  <w:r w:rsidR="00A202A4" w:rsidRPr="006F64CC">
                    <w:rPr>
                      <w:rFonts w:ascii="Times New Roman" w:eastAsia="標楷體" w:hAnsi="Times New Roman" w:cs="Times New Roman"/>
                      <w:color w:val="000000" w:themeColor="text1"/>
                      <w:sz w:val="28"/>
                      <w:szCs w:val="28"/>
                    </w:rPr>
                    <w:t>以光學設計</w:t>
                  </w:r>
                  <w:r w:rsidRPr="006F64CC">
                    <w:rPr>
                      <w:rFonts w:ascii="Times New Roman" w:eastAsia="標楷體" w:hAnsi="Times New Roman" w:cs="Times New Roman"/>
                      <w:color w:val="000000" w:themeColor="text1"/>
                      <w:sz w:val="28"/>
                      <w:szCs w:val="28"/>
                    </w:rPr>
                    <w:t>檔案繳交。</w:t>
                  </w:r>
                </w:p>
              </w:tc>
            </w:tr>
            <w:tr w:rsidR="003B65C1" w:rsidRPr="006F64CC" w14:paraId="06C292BB" w14:textId="77777777" w:rsidTr="0006373C">
              <w:trPr>
                <w:trHeight w:val="31"/>
                <w:jc w:val="center"/>
              </w:trPr>
              <w:tc>
                <w:tcPr>
                  <w:tcW w:w="2142" w:type="pct"/>
                </w:tcPr>
                <w:p w14:paraId="20C74FC5" w14:textId="78DDBFDF" w:rsidR="003B65C1" w:rsidRPr="006F64CC" w:rsidRDefault="003B65C1" w:rsidP="003B65C1">
                  <w:pPr>
                    <w:snapToGrid w:val="0"/>
                    <w:rPr>
                      <w:rFonts w:ascii="Times New Roman" w:eastAsia="標楷體" w:hAnsi="Times New Roman" w:cs="Times New Roman"/>
                      <w:color w:val="000000" w:themeColor="text1"/>
                      <w:sz w:val="28"/>
                      <w:szCs w:val="28"/>
                    </w:rPr>
                  </w:pPr>
                  <w:r w:rsidRPr="006F64CC">
                    <w:rPr>
                      <w:rFonts w:ascii="Times New Roman" w:eastAsia="標楷體" w:hAnsi="Times New Roman" w:cs="Times New Roman"/>
                      <w:color w:val="000000" w:themeColor="text1"/>
                      <w:sz w:val="28"/>
                      <w:szCs w:val="28"/>
                    </w:rPr>
                    <w:t>項目</w:t>
                  </w:r>
                  <w:r w:rsidR="00EE66A7">
                    <w:rPr>
                      <w:rFonts w:ascii="Times New Roman" w:eastAsia="標楷體" w:hAnsi="Times New Roman" w:cs="Times New Roman" w:hint="eastAsia"/>
                      <w:color w:val="000000" w:themeColor="text1"/>
                      <w:sz w:val="28"/>
                      <w:szCs w:val="28"/>
                    </w:rPr>
                    <w:t>5</w:t>
                  </w:r>
                  <w:r w:rsidRPr="006F64CC">
                    <w:rPr>
                      <w:rFonts w:ascii="Times New Roman" w:eastAsia="標楷體" w:hAnsi="Times New Roman" w:cs="Times New Roman"/>
                      <w:color w:val="000000" w:themeColor="text1"/>
                      <w:sz w:val="28"/>
                      <w:szCs w:val="28"/>
                    </w:rPr>
                    <w:t>：光學系統公差分析條件</w:t>
                  </w:r>
                </w:p>
              </w:tc>
              <w:tc>
                <w:tcPr>
                  <w:tcW w:w="2858" w:type="pct"/>
                </w:tcPr>
                <w:p w14:paraId="75CE4F3B" w14:textId="6BB76F9B" w:rsidR="003B65C1" w:rsidRPr="00770BF6" w:rsidRDefault="003B65C1" w:rsidP="00770BF6">
                  <w:pPr>
                    <w:snapToGrid w:val="0"/>
                    <w:spacing w:line="240" w:lineRule="atLeast"/>
                    <w:jc w:val="both"/>
                    <w:rPr>
                      <w:rFonts w:ascii="Times New Roman" w:eastAsia="標楷體" w:hAnsi="Times New Roman" w:cs="Times New Roman"/>
                      <w:sz w:val="28"/>
                      <w:szCs w:val="28"/>
                    </w:rPr>
                  </w:pPr>
                  <w:r w:rsidRPr="006F64CC">
                    <w:rPr>
                      <w:rFonts w:ascii="Times New Roman" w:eastAsia="標楷體" w:hAnsi="Times New Roman" w:cs="Times New Roman"/>
                      <w:sz w:val="28"/>
                      <w:szCs w:val="28"/>
                    </w:rPr>
                    <w:t>光學系統進行</w:t>
                  </w:r>
                  <w:r w:rsidRPr="006F64CC">
                    <w:rPr>
                      <w:rFonts w:ascii="Times New Roman" w:eastAsia="標楷體" w:hAnsi="Times New Roman" w:cs="Times New Roman"/>
                      <w:sz w:val="28"/>
                      <w:szCs w:val="28"/>
                    </w:rPr>
                    <w:t>Spot</w:t>
                  </w:r>
                  <w:r w:rsidRPr="006F64CC">
                    <w:rPr>
                      <w:rFonts w:ascii="Times New Roman" w:eastAsia="標楷體" w:hAnsi="Times New Roman" w:cs="Times New Roman"/>
                      <w:sz w:val="28"/>
                      <w:szCs w:val="28"/>
                    </w:rPr>
                    <w:t>與</w:t>
                  </w:r>
                  <w:r w:rsidRPr="006F64CC">
                    <w:rPr>
                      <w:rFonts w:ascii="Times New Roman" w:eastAsia="標楷體" w:hAnsi="Times New Roman" w:cs="Times New Roman"/>
                      <w:sz w:val="28"/>
                      <w:szCs w:val="28"/>
                    </w:rPr>
                    <w:t>MTF</w:t>
                  </w:r>
                  <w:r w:rsidRPr="006F64CC">
                    <w:rPr>
                      <w:rFonts w:ascii="Times New Roman" w:eastAsia="標楷體" w:hAnsi="Times New Roman" w:cs="Times New Roman"/>
                      <w:sz w:val="28"/>
                      <w:szCs w:val="28"/>
                    </w:rPr>
                    <w:t>各別執行</w:t>
                  </w:r>
                  <w:r w:rsidRPr="006F64CC">
                    <w:rPr>
                      <w:rFonts w:ascii="Times New Roman" w:eastAsia="標楷體" w:hAnsi="Times New Roman" w:cs="Times New Roman"/>
                      <w:sz w:val="28"/>
                      <w:szCs w:val="28"/>
                    </w:rPr>
                    <w:t>10,000</w:t>
                  </w:r>
                  <w:r w:rsidRPr="006F64CC">
                    <w:rPr>
                      <w:rFonts w:ascii="Times New Roman" w:eastAsia="標楷體" w:hAnsi="Times New Roman" w:cs="Times New Roman"/>
                      <w:sz w:val="28"/>
                      <w:szCs w:val="28"/>
                    </w:rPr>
                    <w:t>次</w:t>
                  </w:r>
                  <w:r w:rsidRPr="006F64CC">
                    <w:rPr>
                      <w:rFonts w:ascii="Times New Roman" w:eastAsia="標楷體" w:hAnsi="Times New Roman" w:cs="Times New Roman"/>
                      <w:sz w:val="28"/>
                      <w:szCs w:val="28"/>
                    </w:rPr>
                    <w:t>Monte Carlo</w:t>
                  </w:r>
                  <w:r w:rsidRPr="006F64CC">
                    <w:rPr>
                      <w:rFonts w:ascii="Times New Roman" w:eastAsia="標楷體" w:hAnsi="Times New Roman" w:cs="Times New Roman"/>
                      <w:sz w:val="28"/>
                      <w:szCs w:val="28"/>
                    </w:rPr>
                    <w:t>分析後有大於</w:t>
                  </w:r>
                  <w:r w:rsidR="00C939CB">
                    <w:rPr>
                      <w:rFonts w:ascii="Times New Roman" w:eastAsia="標楷體" w:hAnsi="Times New Roman" w:cs="Times New Roman" w:hint="eastAsia"/>
                      <w:sz w:val="28"/>
                      <w:szCs w:val="28"/>
                    </w:rPr>
                    <w:t>90</w:t>
                  </w:r>
                  <w:r w:rsidRPr="006F64CC">
                    <w:rPr>
                      <w:rFonts w:ascii="Times New Roman" w:eastAsia="標楷體" w:hAnsi="Times New Roman" w:cs="Times New Roman"/>
                      <w:sz w:val="28"/>
                      <w:szCs w:val="28"/>
                    </w:rPr>
                    <w:t>%</w:t>
                  </w:r>
                  <w:r w:rsidRPr="006F64CC">
                    <w:rPr>
                      <w:rFonts w:ascii="Times New Roman" w:eastAsia="標楷體" w:hAnsi="Times New Roman" w:cs="Times New Roman"/>
                      <w:sz w:val="28"/>
                      <w:szCs w:val="28"/>
                    </w:rPr>
                    <w:t>以上的機率</w:t>
                  </w:r>
                  <w:r w:rsidR="00EE66A7">
                    <w:rPr>
                      <w:rFonts w:ascii="Times New Roman" w:eastAsia="標楷體" w:hAnsi="Times New Roman" w:cs="Times New Roman" w:hint="eastAsia"/>
                      <w:sz w:val="28"/>
                      <w:szCs w:val="28"/>
                    </w:rPr>
                    <w:t>可被製作</w:t>
                  </w:r>
                  <w:r w:rsidR="00770BF6">
                    <w:rPr>
                      <w:rFonts w:ascii="Times New Roman" w:eastAsia="標楷體" w:hAnsi="Times New Roman" w:cs="Times New Roman" w:hint="eastAsia"/>
                      <w:sz w:val="28"/>
                      <w:szCs w:val="28"/>
                    </w:rPr>
                    <w:t>。</w:t>
                  </w:r>
                </w:p>
              </w:tc>
            </w:tr>
            <w:tr w:rsidR="003B65C1" w:rsidRPr="006F64CC" w14:paraId="40CE55A1" w14:textId="77777777" w:rsidTr="0006373C">
              <w:trPr>
                <w:trHeight w:val="31"/>
                <w:jc w:val="center"/>
              </w:trPr>
              <w:tc>
                <w:tcPr>
                  <w:tcW w:w="2142" w:type="pct"/>
                </w:tcPr>
                <w:p w14:paraId="7183D2FE" w14:textId="0471B864" w:rsidR="003B65C1" w:rsidRPr="006F64CC" w:rsidRDefault="003B65C1" w:rsidP="003B65C1">
                  <w:pPr>
                    <w:snapToGrid w:val="0"/>
                    <w:rPr>
                      <w:rFonts w:ascii="Times New Roman" w:eastAsia="標楷體" w:hAnsi="Times New Roman" w:cs="Times New Roman"/>
                      <w:color w:val="000000" w:themeColor="text1"/>
                      <w:sz w:val="28"/>
                      <w:szCs w:val="28"/>
                    </w:rPr>
                  </w:pPr>
                  <w:r w:rsidRPr="006F64CC">
                    <w:rPr>
                      <w:rFonts w:ascii="Times New Roman" w:eastAsia="標楷體" w:hAnsi="Times New Roman" w:cs="Times New Roman"/>
                      <w:color w:val="000000" w:themeColor="text1"/>
                      <w:sz w:val="28"/>
                      <w:szCs w:val="28"/>
                    </w:rPr>
                    <w:t>項目</w:t>
                  </w:r>
                  <w:r w:rsidR="00EE66A7">
                    <w:rPr>
                      <w:rFonts w:ascii="Times New Roman" w:eastAsia="標楷體" w:hAnsi="Times New Roman" w:cs="Times New Roman" w:hint="eastAsia"/>
                      <w:color w:val="000000" w:themeColor="text1"/>
                      <w:sz w:val="28"/>
                      <w:szCs w:val="28"/>
                    </w:rPr>
                    <w:t>6</w:t>
                  </w:r>
                  <w:r w:rsidRPr="006F64CC">
                    <w:rPr>
                      <w:rFonts w:ascii="Times New Roman" w:eastAsia="標楷體" w:hAnsi="Times New Roman" w:cs="Times New Roman"/>
                      <w:color w:val="000000" w:themeColor="text1"/>
                      <w:sz w:val="28"/>
                      <w:szCs w:val="28"/>
                    </w:rPr>
                    <w:t>：</w:t>
                  </w:r>
                  <w:proofErr w:type="gramStart"/>
                  <w:r w:rsidRPr="006F64CC">
                    <w:rPr>
                      <w:rFonts w:ascii="Times New Roman" w:eastAsia="標楷體" w:hAnsi="Times New Roman" w:cs="Times New Roman"/>
                      <w:color w:val="000000" w:themeColor="text1"/>
                      <w:sz w:val="28"/>
                      <w:szCs w:val="28"/>
                    </w:rPr>
                    <w:t>感</w:t>
                  </w:r>
                  <w:proofErr w:type="gramEnd"/>
                  <w:r w:rsidRPr="006F64CC">
                    <w:rPr>
                      <w:rFonts w:ascii="Times New Roman" w:eastAsia="標楷體" w:hAnsi="Times New Roman" w:cs="Times New Roman"/>
                      <w:color w:val="000000" w:themeColor="text1"/>
                      <w:sz w:val="28"/>
                      <w:szCs w:val="28"/>
                    </w:rPr>
                    <w:t>測器開發</w:t>
                  </w:r>
                </w:p>
              </w:tc>
              <w:tc>
                <w:tcPr>
                  <w:tcW w:w="2858" w:type="pct"/>
                </w:tcPr>
                <w:p w14:paraId="694249EA" w14:textId="77777777" w:rsidR="003B65C1" w:rsidRPr="006F64CC" w:rsidRDefault="003B65C1" w:rsidP="0080640C">
                  <w:pPr>
                    <w:snapToGrid w:val="0"/>
                    <w:spacing w:line="240" w:lineRule="atLeast"/>
                    <w:jc w:val="both"/>
                    <w:rPr>
                      <w:rFonts w:ascii="Times New Roman" w:eastAsia="標楷體" w:hAnsi="Times New Roman" w:cs="Times New Roman"/>
                      <w:sz w:val="28"/>
                      <w:szCs w:val="28"/>
                    </w:rPr>
                  </w:pPr>
                  <w:r w:rsidRPr="006F64CC">
                    <w:rPr>
                      <w:rFonts w:ascii="Times New Roman" w:eastAsia="標楷體" w:hAnsi="Times New Roman" w:cs="Times New Roman"/>
                      <w:sz w:val="28"/>
                      <w:szCs w:val="28"/>
                    </w:rPr>
                    <w:t>1.</w:t>
                  </w:r>
                  <w:proofErr w:type="gramStart"/>
                  <w:r w:rsidRPr="006F64CC">
                    <w:rPr>
                      <w:rFonts w:ascii="Times New Roman" w:eastAsia="標楷體" w:hAnsi="Times New Roman" w:cs="Times New Roman"/>
                      <w:sz w:val="28"/>
                      <w:szCs w:val="28"/>
                    </w:rPr>
                    <w:t>感</w:t>
                  </w:r>
                  <w:proofErr w:type="gramEnd"/>
                  <w:r w:rsidRPr="006F64CC">
                    <w:rPr>
                      <w:rFonts w:ascii="Times New Roman" w:eastAsia="標楷體" w:hAnsi="Times New Roman" w:cs="Times New Roman"/>
                      <w:sz w:val="28"/>
                      <w:szCs w:val="28"/>
                    </w:rPr>
                    <w:t>測器功能</w:t>
                  </w:r>
                </w:p>
                <w:p w14:paraId="2F1A88B9" w14:textId="77777777" w:rsidR="003B65C1" w:rsidRPr="006F64CC" w:rsidRDefault="003B65C1" w:rsidP="0042593B">
                  <w:pPr>
                    <w:snapToGrid w:val="0"/>
                    <w:spacing w:line="240" w:lineRule="atLeast"/>
                    <w:ind w:leftChars="103" w:left="247"/>
                    <w:jc w:val="both"/>
                    <w:rPr>
                      <w:rFonts w:ascii="Times New Roman" w:eastAsia="標楷體" w:hAnsi="Times New Roman" w:cs="Times New Roman"/>
                      <w:sz w:val="28"/>
                      <w:szCs w:val="28"/>
                    </w:rPr>
                  </w:pPr>
                  <w:r w:rsidRPr="006F64CC">
                    <w:rPr>
                      <w:rFonts w:ascii="Times New Roman" w:eastAsia="標楷體" w:hAnsi="Times New Roman" w:cs="Times New Roman"/>
                      <w:sz w:val="28"/>
                      <w:szCs w:val="28"/>
                    </w:rPr>
                    <w:t>(1)</w:t>
                  </w:r>
                  <w:r w:rsidRPr="006F64CC">
                    <w:rPr>
                      <w:rFonts w:ascii="Times New Roman" w:eastAsia="標楷體" w:hAnsi="Times New Roman" w:cs="Times New Roman"/>
                      <w:sz w:val="28"/>
                      <w:szCs w:val="28"/>
                    </w:rPr>
                    <w:t>資料位元：</w:t>
                  </w:r>
                  <w:r w:rsidRPr="006F64CC">
                    <w:rPr>
                      <w:rFonts w:ascii="Times New Roman" w:eastAsia="標楷體" w:hAnsi="Times New Roman" w:cs="Times New Roman"/>
                      <w:sz w:val="28"/>
                      <w:szCs w:val="28"/>
                    </w:rPr>
                    <w:t>8/10/12 bits/</w:t>
                  </w:r>
                  <w:r w:rsidRPr="006F64CC">
                    <w:rPr>
                      <w:rFonts w:ascii="Times New Roman" w:eastAsia="標楷體" w:hAnsi="Times New Roman" w:cs="Times New Roman"/>
                      <w:sz w:val="28"/>
                      <w:szCs w:val="28"/>
                    </w:rPr>
                    <w:t>像素</w:t>
                  </w:r>
                </w:p>
                <w:p w14:paraId="27FBFE92" w14:textId="77777777" w:rsidR="003B65C1" w:rsidRPr="006F64CC" w:rsidRDefault="003B65C1" w:rsidP="0042593B">
                  <w:pPr>
                    <w:snapToGrid w:val="0"/>
                    <w:spacing w:line="240" w:lineRule="atLeast"/>
                    <w:ind w:leftChars="103" w:left="247"/>
                    <w:jc w:val="both"/>
                    <w:rPr>
                      <w:rFonts w:ascii="Times New Roman" w:eastAsia="標楷體" w:hAnsi="Times New Roman" w:cs="Times New Roman"/>
                      <w:sz w:val="28"/>
                      <w:szCs w:val="28"/>
                    </w:rPr>
                  </w:pPr>
                  <w:r w:rsidRPr="006F64CC">
                    <w:rPr>
                      <w:rFonts w:ascii="Times New Roman" w:eastAsia="標楷體" w:hAnsi="Times New Roman" w:cs="Times New Roman"/>
                      <w:sz w:val="28"/>
                      <w:szCs w:val="28"/>
                    </w:rPr>
                    <w:t>(2)</w:t>
                  </w:r>
                  <w:r w:rsidRPr="006F64CC">
                    <w:rPr>
                      <w:rFonts w:ascii="Times New Roman" w:eastAsia="標楷體" w:hAnsi="Times New Roman" w:cs="Times New Roman"/>
                      <w:sz w:val="28"/>
                      <w:szCs w:val="28"/>
                    </w:rPr>
                    <w:t>資料讀取通道：</w:t>
                  </w:r>
                  <w:r w:rsidRPr="006F64CC">
                    <w:rPr>
                      <w:rFonts w:ascii="Times New Roman" w:eastAsia="標楷體" w:hAnsi="Times New Roman" w:cs="Times New Roman"/>
                      <w:sz w:val="28"/>
                      <w:szCs w:val="28"/>
                    </w:rPr>
                    <w:t>2</w:t>
                  </w:r>
                </w:p>
                <w:p w14:paraId="0961E6F5" w14:textId="77777777" w:rsidR="003B65C1" w:rsidRPr="006F64CC" w:rsidRDefault="003B65C1" w:rsidP="0042593B">
                  <w:pPr>
                    <w:snapToGrid w:val="0"/>
                    <w:spacing w:line="240" w:lineRule="atLeast"/>
                    <w:ind w:leftChars="103" w:left="247"/>
                    <w:jc w:val="both"/>
                    <w:rPr>
                      <w:rFonts w:ascii="Times New Roman" w:eastAsia="標楷體" w:hAnsi="Times New Roman" w:cs="Times New Roman"/>
                      <w:sz w:val="28"/>
                      <w:szCs w:val="28"/>
                    </w:rPr>
                  </w:pPr>
                  <w:r w:rsidRPr="006F64CC">
                    <w:rPr>
                      <w:rFonts w:ascii="Times New Roman" w:eastAsia="標楷體" w:hAnsi="Times New Roman" w:cs="Times New Roman"/>
                      <w:sz w:val="28"/>
                      <w:szCs w:val="28"/>
                    </w:rPr>
                    <w:t>(3)</w:t>
                  </w:r>
                  <w:r w:rsidRPr="006F64CC">
                    <w:rPr>
                      <w:rFonts w:ascii="Times New Roman" w:eastAsia="標楷體" w:hAnsi="Times New Roman" w:cs="Times New Roman"/>
                      <w:sz w:val="28"/>
                      <w:szCs w:val="28"/>
                    </w:rPr>
                    <w:t>涵蓋頻譜範圍：</w:t>
                  </w:r>
                  <w:r w:rsidRPr="006F64CC">
                    <w:rPr>
                      <w:rFonts w:ascii="Times New Roman" w:eastAsia="標楷體" w:hAnsi="Times New Roman" w:cs="Times New Roman"/>
                      <w:sz w:val="28"/>
                      <w:szCs w:val="28"/>
                    </w:rPr>
                    <w:t>450nm~1650nm</w:t>
                  </w:r>
                </w:p>
                <w:p w14:paraId="0BE5F629" w14:textId="77777777" w:rsidR="003B65C1" w:rsidRPr="006F64CC" w:rsidRDefault="003B65C1" w:rsidP="0042593B">
                  <w:pPr>
                    <w:snapToGrid w:val="0"/>
                    <w:spacing w:line="240" w:lineRule="atLeast"/>
                    <w:ind w:leftChars="103" w:left="247"/>
                    <w:jc w:val="both"/>
                    <w:rPr>
                      <w:rFonts w:ascii="Times New Roman" w:eastAsia="標楷體" w:hAnsi="Times New Roman" w:cs="Times New Roman"/>
                      <w:sz w:val="28"/>
                      <w:szCs w:val="28"/>
                    </w:rPr>
                  </w:pPr>
                  <w:r w:rsidRPr="006F64CC">
                    <w:rPr>
                      <w:rFonts w:ascii="Times New Roman" w:eastAsia="標楷體" w:hAnsi="Times New Roman" w:cs="Times New Roman"/>
                      <w:sz w:val="28"/>
                      <w:szCs w:val="28"/>
                    </w:rPr>
                    <w:t>(4)</w:t>
                  </w:r>
                  <w:r w:rsidRPr="006F64CC">
                    <w:rPr>
                      <w:rFonts w:ascii="Times New Roman" w:eastAsia="標楷體" w:hAnsi="Times New Roman" w:cs="Times New Roman"/>
                      <w:sz w:val="28"/>
                      <w:szCs w:val="28"/>
                    </w:rPr>
                    <w:t>影像處理模式：全局式感光拍攝</w:t>
                  </w:r>
                  <w:r w:rsidRPr="006F64CC">
                    <w:rPr>
                      <w:rFonts w:ascii="Times New Roman" w:eastAsia="標楷體" w:hAnsi="Times New Roman" w:cs="Times New Roman"/>
                      <w:sz w:val="28"/>
                      <w:szCs w:val="28"/>
                    </w:rPr>
                    <w:t>(Area Scan)</w:t>
                  </w:r>
                </w:p>
                <w:p w14:paraId="10213C5E" w14:textId="77777777" w:rsidR="003B65C1" w:rsidRPr="006F64CC" w:rsidRDefault="003B65C1" w:rsidP="0042593B">
                  <w:pPr>
                    <w:snapToGrid w:val="0"/>
                    <w:spacing w:line="240" w:lineRule="atLeast"/>
                    <w:ind w:left="199" w:hangingChars="71" w:hanging="199"/>
                    <w:jc w:val="both"/>
                    <w:rPr>
                      <w:rFonts w:ascii="Times New Roman" w:eastAsia="標楷體" w:hAnsi="Times New Roman" w:cs="Times New Roman"/>
                      <w:sz w:val="28"/>
                      <w:szCs w:val="28"/>
                    </w:rPr>
                  </w:pPr>
                  <w:r w:rsidRPr="006F64CC">
                    <w:rPr>
                      <w:rFonts w:ascii="Times New Roman" w:eastAsia="標楷體" w:hAnsi="Times New Roman" w:cs="Times New Roman"/>
                      <w:sz w:val="28"/>
                      <w:szCs w:val="28"/>
                    </w:rPr>
                    <w:t>2.</w:t>
                  </w:r>
                  <w:r w:rsidRPr="006F64CC">
                    <w:rPr>
                      <w:rFonts w:ascii="Times New Roman" w:eastAsia="標楷體" w:hAnsi="Times New Roman" w:cs="Times New Roman"/>
                      <w:sz w:val="28"/>
                      <w:szCs w:val="28"/>
                    </w:rPr>
                    <w:t>使用</w:t>
                  </w:r>
                  <w:r w:rsidRPr="006F64CC">
                    <w:rPr>
                      <w:rFonts w:ascii="Times New Roman" w:eastAsia="標楷體" w:hAnsi="Times New Roman" w:cs="Times New Roman"/>
                      <w:sz w:val="28"/>
                      <w:szCs w:val="28"/>
                    </w:rPr>
                    <w:t>FPGA</w:t>
                  </w:r>
                  <w:r w:rsidRPr="006F64CC">
                    <w:rPr>
                      <w:rFonts w:ascii="Times New Roman" w:eastAsia="標楷體" w:hAnsi="Times New Roman" w:cs="Times New Roman"/>
                      <w:sz w:val="28"/>
                      <w:szCs w:val="28"/>
                    </w:rPr>
                    <w:t>傳到使用者電腦模擬</w:t>
                  </w:r>
                  <w:r w:rsidRPr="006F64CC">
                    <w:rPr>
                      <w:rFonts w:ascii="Times New Roman" w:eastAsia="標楷體" w:hAnsi="Times New Roman" w:cs="Times New Roman"/>
                      <w:sz w:val="28"/>
                      <w:szCs w:val="28"/>
                    </w:rPr>
                    <w:t>EU</w:t>
                  </w:r>
                  <w:r w:rsidRPr="006F64CC">
                    <w:rPr>
                      <w:rFonts w:ascii="Times New Roman" w:eastAsia="標楷體" w:hAnsi="Times New Roman" w:cs="Times New Roman"/>
                      <w:sz w:val="28"/>
                      <w:szCs w:val="28"/>
                    </w:rPr>
                    <w:t>或是其他應用場景</w:t>
                  </w:r>
                </w:p>
                <w:p w14:paraId="6615A1D6" w14:textId="77777777" w:rsidR="003B65C1" w:rsidRPr="006F64CC" w:rsidRDefault="003B65C1" w:rsidP="0080640C">
                  <w:pPr>
                    <w:snapToGrid w:val="0"/>
                    <w:spacing w:line="240" w:lineRule="atLeast"/>
                    <w:jc w:val="both"/>
                    <w:rPr>
                      <w:rFonts w:ascii="Times New Roman" w:eastAsia="標楷體" w:hAnsi="Times New Roman" w:cs="Times New Roman"/>
                      <w:sz w:val="28"/>
                      <w:szCs w:val="28"/>
                    </w:rPr>
                  </w:pPr>
                  <w:r w:rsidRPr="006F64CC">
                    <w:rPr>
                      <w:rFonts w:ascii="Times New Roman" w:eastAsia="標楷體" w:hAnsi="Times New Roman" w:cs="Times New Roman"/>
                      <w:sz w:val="28"/>
                      <w:szCs w:val="28"/>
                    </w:rPr>
                    <w:t>3.</w:t>
                  </w:r>
                  <w:r w:rsidRPr="006F64CC">
                    <w:rPr>
                      <w:rFonts w:ascii="Times New Roman" w:eastAsia="標楷體" w:hAnsi="Times New Roman" w:cs="Times New Roman"/>
                      <w:sz w:val="28"/>
                      <w:szCs w:val="28"/>
                    </w:rPr>
                    <w:t>儲存規格</w:t>
                  </w:r>
                </w:p>
                <w:p w14:paraId="66EE77B7" w14:textId="77777777" w:rsidR="003B65C1" w:rsidRPr="006F64CC" w:rsidRDefault="003B65C1" w:rsidP="0042593B">
                  <w:pPr>
                    <w:snapToGrid w:val="0"/>
                    <w:spacing w:line="240" w:lineRule="atLeast"/>
                    <w:ind w:leftChars="88" w:left="211"/>
                    <w:jc w:val="both"/>
                    <w:rPr>
                      <w:rFonts w:ascii="Times New Roman" w:eastAsia="標楷體" w:hAnsi="Times New Roman" w:cs="Times New Roman"/>
                      <w:sz w:val="28"/>
                      <w:szCs w:val="28"/>
                    </w:rPr>
                  </w:pPr>
                  <w:r w:rsidRPr="006F64CC">
                    <w:rPr>
                      <w:rFonts w:ascii="Times New Roman" w:eastAsia="標楷體" w:hAnsi="Times New Roman" w:cs="Times New Roman"/>
                      <w:sz w:val="28"/>
                      <w:szCs w:val="28"/>
                    </w:rPr>
                    <w:t>(1)</w:t>
                  </w:r>
                  <w:proofErr w:type="spellStart"/>
                  <w:r w:rsidRPr="006F64CC">
                    <w:rPr>
                      <w:rFonts w:ascii="Times New Roman" w:eastAsia="標楷體" w:hAnsi="Times New Roman" w:cs="Times New Roman"/>
                      <w:sz w:val="28"/>
                      <w:szCs w:val="28"/>
                    </w:rPr>
                    <w:t>eMMC</w:t>
                  </w:r>
                  <w:proofErr w:type="spellEnd"/>
                </w:p>
                <w:p w14:paraId="657393AD" w14:textId="77777777" w:rsidR="003B65C1" w:rsidRPr="006F64CC" w:rsidRDefault="003B65C1" w:rsidP="0042593B">
                  <w:pPr>
                    <w:snapToGrid w:val="0"/>
                    <w:spacing w:line="240" w:lineRule="atLeast"/>
                    <w:ind w:leftChars="88" w:left="211"/>
                    <w:jc w:val="both"/>
                    <w:rPr>
                      <w:rFonts w:ascii="Times New Roman" w:eastAsia="標楷體" w:hAnsi="Times New Roman" w:cs="Times New Roman"/>
                      <w:sz w:val="28"/>
                      <w:szCs w:val="28"/>
                    </w:rPr>
                  </w:pPr>
                  <w:r w:rsidRPr="006F64CC">
                    <w:rPr>
                      <w:rFonts w:ascii="Times New Roman" w:eastAsia="標楷體" w:hAnsi="Times New Roman" w:cs="Times New Roman"/>
                      <w:sz w:val="28"/>
                      <w:szCs w:val="28"/>
                    </w:rPr>
                    <w:t>(2)SD Card</w:t>
                  </w:r>
                </w:p>
                <w:p w14:paraId="1DF538C7" w14:textId="77777777" w:rsidR="003B65C1" w:rsidRPr="006F64CC" w:rsidRDefault="003B65C1" w:rsidP="0042593B">
                  <w:pPr>
                    <w:snapToGrid w:val="0"/>
                    <w:spacing w:line="240" w:lineRule="atLeast"/>
                    <w:ind w:leftChars="88" w:left="211"/>
                    <w:jc w:val="both"/>
                    <w:rPr>
                      <w:rFonts w:ascii="Times New Roman" w:eastAsia="標楷體" w:hAnsi="Times New Roman" w:cs="Times New Roman"/>
                      <w:sz w:val="28"/>
                      <w:szCs w:val="28"/>
                    </w:rPr>
                  </w:pPr>
                  <w:r w:rsidRPr="006F64CC">
                    <w:rPr>
                      <w:rFonts w:ascii="Times New Roman" w:eastAsia="標楷體" w:hAnsi="Times New Roman" w:cs="Times New Roman"/>
                      <w:sz w:val="28"/>
                      <w:szCs w:val="28"/>
                    </w:rPr>
                    <w:t>(3)SSD</w:t>
                  </w:r>
                </w:p>
                <w:p w14:paraId="638FF778" w14:textId="77777777" w:rsidR="003B65C1" w:rsidRPr="006F64CC" w:rsidRDefault="003B65C1" w:rsidP="0042593B">
                  <w:pPr>
                    <w:snapToGrid w:val="0"/>
                    <w:spacing w:line="240" w:lineRule="atLeast"/>
                    <w:ind w:left="241" w:hangingChars="86" w:hanging="241"/>
                    <w:jc w:val="both"/>
                    <w:rPr>
                      <w:rFonts w:ascii="Times New Roman" w:eastAsia="標楷體" w:hAnsi="Times New Roman" w:cs="Times New Roman"/>
                      <w:sz w:val="28"/>
                      <w:szCs w:val="28"/>
                    </w:rPr>
                  </w:pPr>
                  <w:r w:rsidRPr="006F64CC">
                    <w:rPr>
                      <w:rFonts w:ascii="Times New Roman" w:eastAsia="標楷體" w:hAnsi="Times New Roman" w:cs="Times New Roman"/>
                      <w:sz w:val="28"/>
                      <w:szCs w:val="28"/>
                    </w:rPr>
                    <w:t>4.</w:t>
                  </w:r>
                  <w:r w:rsidRPr="006F64CC">
                    <w:rPr>
                      <w:rFonts w:ascii="Times New Roman" w:eastAsia="標楷體" w:hAnsi="Times New Roman" w:cs="Times New Roman"/>
                      <w:sz w:val="28"/>
                      <w:szCs w:val="28"/>
                    </w:rPr>
                    <w:t>連接介面規格</w:t>
                  </w:r>
                  <w:r w:rsidRPr="006F64CC">
                    <w:rPr>
                      <w:rFonts w:ascii="Times New Roman" w:eastAsia="標楷體" w:hAnsi="Times New Roman" w:cs="Times New Roman"/>
                      <w:sz w:val="28"/>
                      <w:szCs w:val="28"/>
                    </w:rPr>
                    <w:t>(</w:t>
                  </w:r>
                  <w:r w:rsidRPr="006F64CC">
                    <w:rPr>
                      <w:rFonts w:ascii="Times New Roman" w:eastAsia="標楷體" w:hAnsi="Times New Roman" w:cs="Times New Roman"/>
                      <w:sz w:val="28"/>
                      <w:szCs w:val="28"/>
                    </w:rPr>
                    <w:t>由執行方定義合理應用場景</w:t>
                  </w:r>
                  <w:r w:rsidRPr="006F64CC">
                    <w:rPr>
                      <w:rFonts w:ascii="Times New Roman" w:eastAsia="標楷體" w:hAnsi="Times New Roman" w:cs="Times New Roman"/>
                      <w:sz w:val="28"/>
                      <w:szCs w:val="28"/>
                    </w:rPr>
                    <w:t>)</w:t>
                  </w:r>
                </w:p>
                <w:p w14:paraId="251593E2" w14:textId="77777777" w:rsidR="003B65C1" w:rsidRPr="006F64CC" w:rsidRDefault="003B65C1" w:rsidP="0042593B">
                  <w:pPr>
                    <w:snapToGrid w:val="0"/>
                    <w:spacing w:line="240" w:lineRule="atLeast"/>
                    <w:ind w:leftChars="100" w:left="240"/>
                    <w:jc w:val="both"/>
                    <w:rPr>
                      <w:rFonts w:ascii="Times New Roman" w:eastAsia="標楷體" w:hAnsi="Times New Roman" w:cs="Times New Roman"/>
                      <w:sz w:val="28"/>
                      <w:szCs w:val="28"/>
                    </w:rPr>
                  </w:pPr>
                  <w:r w:rsidRPr="006F64CC">
                    <w:rPr>
                      <w:rFonts w:ascii="Times New Roman" w:eastAsia="標楷體" w:hAnsi="Times New Roman" w:cs="Times New Roman"/>
                      <w:sz w:val="28"/>
                      <w:szCs w:val="28"/>
                    </w:rPr>
                    <w:t>(1)</w:t>
                  </w:r>
                  <w:r w:rsidRPr="006F64CC">
                    <w:rPr>
                      <w:rFonts w:ascii="Times New Roman" w:eastAsia="標楷體" w:hAnsi="Times New Roman" w:cs="Times New Roman"/>
                      <w:sz w:val="28"/>
                      <w:szCs w:val="28"/>
                    </w:rPr>
                    <w:t>通訊模組連接介面</w:t>
                  </w:r>
                </w:p>
                <w:p w14:paraId="47D6FE0C" w14:textId="77777777" w:rsidR="003B65C1" w:rsidRPr="006F64CC" w:rsidRDefault="003B65C1" w:rsidP="0042593B">
                  <w:pPr>
                    <w:snapToGrid w:val="0"/>
                    <w:spacing w:line="240" w:lineRule="atLeast"/>
                    <w:ind w:leftChars="100" w:left="240"/>
                    <w:jc w:val="both"/>
                    <w:rPr>
                      <w:rFonts w:ascii="Times New Roman" w:eastAsia="標楷體" w:hAnsi="Times New Roman" w:cs="Times New Roman"/>
                      <w:sz w:val="28"/>
                      <w:szCs w:val="28"/>
                    </w:rPr>
                  </w:pPr>
                  <w:r w:rsidRPr="006F64CC">
                    <w:rPr>
                      <w:rFonts w:ascii="Times New Roman" w:eastAsia="標楷體" w:hAnsi="Times New Roman" w:cs="Times New Roman"/>
                      <w:sz w:val="28"/>
                      <w:szCs w:val="28"/>
                    </w:rPr>
                    <w:lastRenderedPageBreak/>
                    <w:t>(2)</w:t>
                  </w:r>
                  <w:r w:rsidRPr="006F64CC">
                    <w:rPr>
                      <w:rFonts w:ascii="Times New Roman" w:eastAsia="標楷體" w:hAnsi="Times New Roman" w:cs="Times New Roman"/>
                      <w:sz w:val="28"/>
                      <w:szCs w:val="28"/>
                    </w:rPr>
                    <w:t>控制連接介面</w:t>
                  </w:r>
                </w:p>
                <w:p w14:paraId="1DDCEE00" w14:textId="77777777" w:rsidR="003B65C1" w:rsidRPr="006F64CC" w:rsidRDefault="003B65C1" w:rsidP="0080640C">
                  <w:pPr>
                    <w:snapToGrid w:val="0"/>
                    <w:spacing w:line="240" w:lineRule="atLeast"/>
                    <w:jc w:val="both"/>
                    <w:rPr>
                      <w:rFonts w:ascii="Times New Roman" w:eastAsia="標楷體" w:hAnsi="Times New Roman" w:cs="Times New Roman"/>
                      <w:sz w:val="28"/>
                      <w:szCs w:val="28"/>
                    </w:rPr>
                  </w:pPr>
                  <w:r w:rsidRPr="006F64CC">
                    <w:rPr>
                      <w:rFonts w:ascii="Times New Roman" w:eastAsia="標楷體" w:hAnsi="Times New Roman" w:cs="Times New Roman"/>
                      <w:sz w:val="28"/>
                      <w:szCs w:val="28"/>
                    </w:rPr>
                    <w:t>5.</w:t>
                  </w:r>
                  <w:r w:rsidRPr="006F64CC">
                    <w:rPr>
                      <w:rFonts w:ascii="Times New Roman" w:eastAsia="標楷體" w:hAnsi="Times New Roman" w:cs="Times New Roman"/>
                      <w:sz w:val="28"/>
                      <w:szCs w:val="28"/>
                    </w:rPr>
                    <w:t>系統運作驗證</w:t>
                  </w:r>
                </w:p>
                <w:p w14:paraId="3FA32F19" w14:textId="77777777" w:rsidR="003B65C1" w:rsidRPr="006F64CC" w:rsidRDefault="003B65C1" w:rsidP="0042593B">
                  <w:pPr>
                    <w:snapToGrid w:val="0"/>
                    <w:spacing w:line="240" w:lineRule="atLeast"/>
                    <w:ind w:leftChars="82" w:left="533" w:hangingChars="120" w:hanging="336"/>
                    <w:jc w:val="both"/>
                    <w:rPr>
                      <w:rFonts w:ascii="Times New Roman" w:eastAsia="標楷體" w:hAnsi="Times New Roman" w:cs="Times New Roman"/>
                      <w:sz w:val="28"/>
                      <w:szCs w:val="28"/>
                    </w:rPr>
                  </w:pPr>
                  <w:r w:rsidRPr="006F64CC">
                    <w:rPr>
                      <w:rFonts w:ascii="Times New Roman" w:eastAsia="標楷體" w:hAnsi="Times New Roman" w:cs="Times New Roman"/>
                      <w:sz w:val="28"/>
                      <w:szCs w:val="28"/>
                    </w:rPr>
                    <w:t>(1)</w:t>
                  </w:r>
                  <w:r w:rsidRPr="006F64CC">
                    <w:rPr>
                      <w:rFonts w:ascii="Times New Roman" w:eastAsia="標楷體" w:hAnsi="Times New Roman" w:cs="Times New Roman"/>
                      <w:sz w:val="28"/>
                      <w:szCs w:val="28"/>
                    </w:rPr>
                    <w:t>控制測試驗證：</w:t>
                  </w:r>
                  <w:r w:rsidRPr="006F64CC">
                    <w:rPr>
                      <w:rFonts w:ascii="Times New Roman" w:eastAsia="標楷體" w:hAnsi="Times New Roman" w:cs="Times New Roman"/>
                      <w:sz w:val="28"/>
                      <w:szCs w:val="28"/>
                    </w:rPr>
                    <w:t>FPA</w:t>
                  </w:r>
                  <w:r w:rsidRPr="006F64CC">
                    <w:rPr>
                      <w:rFonts w:ascii="Times New Roman" w:eastAsia="標楷體" w:hAnsi="Times New Roman" w:cs="Times New Roman"/>
                      <w:sz w:val="28"/>
                      <w:szCs w:val="28"/>
                    </w:rPr>
                    <w:t>需有可供人員視覺檢查狀態之方式</w:t>
                  </w:r>
                </w:p>
                <w:p w14:paraId="7252954A" w14:textId="77777777" w:rsidR="003B65C1" w:rsidRPr="006F64CC" w:rsidRDefault="003B65C1" w:rsidP="0042593B">
                  <w:pPr>
                    <w:snapToGrid w:val="0"/>
                    <w:spacing w:line="240" w:lineRule="atLeast"/>
                    <w:ind w:leftChars="82" w:left="197"/>
                    <w:jc w:val="both"/>
                    <w:rPr>
                      <w:rFonts w:ascii="Times New Roman" w:eastAsia="標楷體" w:hAnsi="Times New Roman" w:cs="Times New Roman"/>
                      <w:sz w:val="28"/>
                      <w:szCs w:val="28"/>
                    </w:rPr>
                  </w:pPr>
                  <w:r w:rsidRPr="006F64CC">
                    <w:rPr>
                      <w:rFonts w:ascii="Times New Roman" w:eastAsia="標楷體" w:hAnsi="Times New Roman" w:cs="Times New Roman"/>
                      <w:sz w:val="28"/>
                      <w:szCs w:val="28"/>
                    </w:rPr>
                    <w:t>(2)</w:t>
                  </w:r>
                  <w:proofErr w:type="gramStart"/>
                  <w:r w:rsidRPr="006F64CC">
                    <w:rPr>
                      <w:rFonts w:ascii="Times New Roman" w:eastAsia="標楷體" w:hAnsi="Times New Roman" w:cs="Times New Roman"/>
                      <w:sz w:val="28"/>
                      <w:szCs w:val="28"/>
                    </w:rPr>
                    <w:t>截像測試</w:t>
                  </w:r>
                  <w:proofErr w:type="gramEnd"/>
                  <w:r w:rsidRPr="006F64CC">
                    <w:rPr>
                      <w:rFonts w:ascii="Times New Roman" w:eastAsia="標楷體" w:hAnsi="Times New Roman" w:cs="Times New Roman"/>
                      <w:sz w:val="28"/>
                      <w:szCs w:val="28"/>
                    </w:rPr>
                    <w:t>驗證</w:t>
                  </w:r>
                </w:p>
                <w:p w14:paraId="65363576" w14:textId="77777777" w:rsidR="003B65C1" w:rsidRPr="006F64CC" w:rsidRDefault="003B65C1" w:rsidP="0042593B">
                  <w:pPr>
                    <w:snapToGrid w:val="0"/>
                    <w:spacing w:line="240" w:lineRule="atLeast"/>
                    <w:ind w:leftChars="82" w:left="197"/>
                    <w:jc w:val="both"/>
                    <w:rPr>
                      <w:rFonts w:ascii="Times New Roman" w:eastAsia="標楷體" w:hAnsi="Times New Roman" w:cs="Times New Roman"/>
                      <w:sz w:val="28"/>
                      <w:szCs w:val="28"/>
                    </w:rPr>
                  </w:pPr>
                  <w:r w:rsidRPr="006F64CC">
                    <w:rPr>
                      <w:rFonts w:ascii="Times New Roman" w:eastAsia="標楷體" w:hAnsi="Times New Roman" w:cs="Times New Roman"/>
                      <w:sz w:val="28"/>
                      <w:szCs w:val="28"/>
                    </w:rPr>
                    <w:t xml:space="preserve">(2)-1 </w:t>
                  </w:r>
                  <w:r w:rsidRPr="006F64CC">
                    <w:rPr>
                      <w:rFonts w:ascii="Times New Roman" w:eastAsia="標楷體" w:hAnsi="Times New Roman" w:cs="Times New Roman"/>
                      <w:sz w:val="28"/>
                      <w:szCs w:val="28"/>
                    </w:rPr>
                    <w:t>可將影像正確寫入</w:t>
                  </w:r>
                  <w:r w:rsidRPr="006F64CC">
                    <w:rPr>
                      <w:rFonts w:ascii="Times New Roman" w:eastAsia="標楷體" w:hAnsi="Times New Roman" w:cs="Times New Roman"/>
                      <w:sz w:val="28"/>
                      <w:szCs w:val="28"/>
                    </w:rPr>
                    <w:t>SD</w:t>
                  </w:r>
                  <w:r w:rsidRPr="006F64CC">
                    <w:rPr>
                      <w:rFonts w:ascii="Times New Roman" w:eastAsia="標楷體" w:hAnsi="Times New Roman" w:cs="Times New Roman"/>
                      <w:sz w:val="28"/>
                      <w:szCs w:val="28"/>
                    </w:rPr>
                    <w:t>卡</w:t>
                  </w:r>
                </w:p>
                <w:p w14:paraId="6BADDA30" w14:textId="77777777" w:rsidR="003B65C1" w:rsidRPr="006F64CC" w:rsidRDefault="003B65C1" w:rsidP="0042593B">
                  <w:pPr>
                    <w:snapToGrid w:val="0"/>
                    <w:spacing w:line="240" w:lineRule="atLeast"/>
                    <w:ind w:leftChars="82" w:left="897" w:hangingChars="250" w:hanging="700"/>
                    <w:jc w:val="both"/>
                    <w:rPr>
                      <w:rFonts w:ascii="Times New Roman" w:eastAsia="標楷體" w:hAnsi="Times New Roman" w:cs="Times New Roman"/>
                      <w:sz w:val="28"/>
                      <w:szCs w:val="28"/>
                    </w:rPr>
                  </w:pPr>
                  <w:r w:rsidRPr="006F64CC">
                    <w:rPr>
                      <w:rFonts w:ascii="Times New Roman" w:eastAsia="標楷體" w:hAnsi="Times New Roman" w:cs="Times New Roman"/>
                      <w:sz w:val="28"/>
                      <w:szCs w:val="28"/>
                    </w:rPr>
                    <w:t xml:space="preserve">(2)-2 </w:t>
                  </w:r>
                  <w:r w:rsidRPr="006F64CC">
                    <w:rPr>
                      <w:rFonts w:ascii="Times New Roman" w:eastAsia="標楷體" w:hAnsi="Times New Roman" w:cs="Times New Roman"/>
                      <w:sz w:val="28"/>
                      <w:szCs w:val="28"/>
                    </w:rPr>
                    <w:t>提供電腦</w:t>
                  </w:r>
                  <w:r w:rsidRPr="006F64CC">
                    <w:rPr>
                      <w:rFonts w:ascii="Times New Roman" w:eastAsia="標楷體" w:hAnsi="Times New Roman" w:cs="Times New Roman"/>
                      <w:sz w:val="28"/>
                      <w:szCs w:val="28"/>
                    </w:rPr>
                    <w:t>App</w:t>
                  </w:r>
                  <w:r w:rsidRPr="006F64CC">
                    <w:rPr>
                      <w:rFonts w:ascii="Times New Roman" w:eastAsia="標楷體" w:hAnsi="Times New Roman" w:cs="Times New Roman"/>
                      <w:sz w:val="28"/>
                      <w:szCs w:val="28"/>
                    </w:rPr>
                    <w:t>供使用者以電腦讀出</w:t>
                  </w:r>
                  <w:r w:rsidRPr="006F64CC">
                    <w:rPr>
                      <w:rFonts w:ascii="Times New Roman" w:eastAsia="標楷體" w:hAnsi="Times New Roman" w:cs="Times New Roman"/>
                      <w:sz w:val="28"/>
                      <w:szCs w:val="28"/>
                    </w:rPr>
                    <w:t>SD</w:t>
                  </w:r>
                  <w:r w:rsidRPr="006F64CC">
                    <w:rPr>
                      <w:rFonts w:ascii="Times New Roman" w:eastAsia="標楷體" w:hAnsi="Times New Roman" w:cs="Times New Roman"/>
                      <w:sz w:val="28"/>
                      <w:szCs w:val="28"/>
                    </w:rPr>
                    <w:t>卡中之影像</w:t>
                  </w:r>
                </w:p>
                <w:p w14:paraId="079859FA" w14:textId="77777777" w:rsidR="003B65C1" w:rsidRPr="006F64CC" w:rsidRDefault="003B65C1" w:rsidP="0042593B">
                  <w:pPr>
                    <w:snapToGrid w:val="0"/>
                    <w:spacing w:line="240" w:lineRule="atLeast"/>
                    <w:ind w:leftChars="82" w:left="841" w:hangingChars="230" w:hanging="644"/>
                    <w:jc w:val="both"/>
                    <w:rPr>
                      <w:rFonts w:ascii="Times New Roman" w:eastAsia="標楷體" w:hAnsi="Times New Roman" w:cs="Times New Roman"/>
                      <w:sz w:val="28"/>
                      <w:szCs w:val="28"/>
                    </w:rPr>
                  </w:pPr>
                  <w:r w:rsidRPr="006F64CC">
                    <w:rPr>
                      <w:rFonts w:ascii="Times New Roman" w:eastAsia="標楷體" w:hAnsi="Times New Roman" w:cs="Times New Roman"/>
                      <w:sz w:val="28"/>
                      <w:szCs w:val="28"/>
                    </w:rPr>
                    <w:t>(2)-3 FPA</w:t>
                  </w:r>
                  <w:r w:rsidRPr="006F64CC">
                    <w:rPr>
                      <w:rFonts w:ascii="Times New Roman" w:eastAsia="標楷體" w:hAnsi="Times New Roman" w:cs="Times New Roman"/>
                      <w:sz w:val="28"/>
                      <w:szCs w:val="28"/>
                    </w:rPr>
                    <w:t>需有可供人員視覺檢查狀態之方式</w:t>
                  </w:r>
                </w:p>
                <w:p w14:paraId="7AC08D14" w14:textId="77777777" w:rsidR="003B65C1" w:rsidRPr="006F64CC" w:rsidRDefault="003B65C1" w:rsidP="0042593B">
                  <w:pPr>
                    <w:snapToGrid w:val="0"/>
                    <w:spacing w:line="240" w:lineRule="atLeast"/>
                    <w:ind w:leftChars="82" w:left="197"/>
                    <w:jc w:val="both"/>
                    <w:rPr>
                      <w:rFonts w:ascii="Times New Roman" w:eastAsia="標楷體" w:hAnsi="Times New Roman" w:cs="Times New Roman"/>
                      <w:sz w:val="28"/>
                      <w:szCs w:val="28"/>
                    </w:rPr>
                  </w:pPr>
                  <w:r w:rsidRPr="006F64CC">
                    <w:rPr>
                      <w:rFonts w:ascii="Times New Roman" w:eastAsia="標楷體" w:hAnsi="Times New Roman" w:cs="Times New Roman"/>
                      <w:sz w:val="28"/>
                      <w:szCs w:val="28"/>
                    </w:rPr>
                    <w:t>(3)</w:t>
                  </w:r>
                  <w:r w:rsidRPr="006F64CC">
                    <w:rPr>
                      <w:rFonts w:ascii="Times New Roman" w:eastAsia="標楷體" w:hAnsi="Times New Roman" w:cs="Times New Roman"/>
                      <w:sz w:val="28"/>
                      <w:szCs w:val="28"/>
                    </w:rPr>
                    <w:t>通訊模組控制測試驗證</w:t>
                  </w:r>
                </w:p>
                <w:p w14:paraId="47F1407C" w14:textId="77777777" w:rsidR="003B65C1" w:rsidRPr="006F64CC" w:rsidRDefault="003B65C1" w:rsidP="0042593B">
                  <w:pPr>
                    <w:snapToGrid w:val="0"/>
                    <w:spacing w:line="240" w:lineRule="atLeast"/>
                    <w:ind w:leftChars="82" w:left="883" w:hangingChars="245" w:hanging="686"/>
                    <w:jc w:val="both"/>
                    <w:rPr>
                      <w:rFonts w:ascii="Times New Roman" w:eastAsia="標楷體" w:hAnsi="Times New Roman" w:cs="Times New Roman"/>
                      <w:sz w:val="28"/>
                      <w:szCs w:val="28"/>
                    </w:rPr>
                  </w:pPr>
                  <w:r w:rsidRPr="006F64CC">
                    <w:rPr>
                      <w:rFonts w:ascii="Times New Roman" w:eastAsia="標楷體" w:hAnsi="Times New Roman" w:cs="Times New Roman"/>
                      <w:sz w:val="28"/>
                      <w:szCs w:val="28"/>
                    </w:rPr>
                    <w:t xml:space="preserve">(3)-1 </w:t>
                  </w:r>
                  <w:r w:rsidRPr="006F64CC">
                    <w:rPr>
                      <w:rFonts w:ascii="Times New Roman" w:eastAsia="標楷體" w:hAnsi="Times New Roman" w:cs="Times New Roman"/>
                      <w:sz w:val="28"/>
                      <w:szCs w:val="28"/>
                    </w:rPr>
                    <w:t>可將影像寫入通訊模組</w:t>
                  </w:r>
                  <w:r w:rsidRPr="006F64CC">
                    <w:rPr>
                      <w:rFonts w:ascii="Times New Roman" w:eastAsia="標楷體" w:hAnsi="Times New Roman" w:cs="Times New Roman"/>
                      <w:sz w:val="28"/>
                      <w:szCs w:val="28"/>
                    </w:rPr>
                    <w:t>(</w:t>
                  </w:r>
                  <w:r w:rsidRPr="006F64CC">
                    <w:rPr>
                      <w:rFonts w:ascii="Times New Roman" w:eastAsia="標楷體" w:hAnsi="Times New Roman" w:cs="Times New Roman"/>
                      <w:sz w:val="28"/>
                      <w:szCs w:val="28"/>
                    </w:rPr>
                    <w:t>搭配通訊模組之命令並檢查通訊模組之紀錄或</w:t>
                  </w:r>
                  <w:r w:rsidRPr="006F64CC">
                    <w:rPr>
                      <w:rFonts w:ascii="Times New Roman" w:eastAsia="標楷體" w:hAnsi="Times New Roman" w:cs="Times New Roman"/>
                      <w:sz w:val="28"/>
                      <w:szCs w:val="28"/>
                    </w:rPr>
                    <w:t>Log)</w:t>
                  </w:r>
                </w:p>
                <w:p w14:paraId="0D43B795" w14:textId="77777777" w:rsidR="003B65C1" w:rsidRPr="006F64CC" w:rsidRDefault="003B65C1" w:rsidP="0042593B">
                  <w:pPr>
                    <w:snapToGrid w:val="0"/>
                    <w:spacing w:line="240" w:lineRule="atLeast"/>
                    <w:ind w:leftChars="82" w:left="841" w:hangingChars="230" w:hanging="644"/>
                    <w:jc w:val="both"/>
                    <w:rPr>
                      <w:rFonts w:ascii="Times New Roman" w:eastAsia="標楷體" w:hAnsi="Times New Roman" w:cs="Times New Roman"/>
                      <w:sz w:val="28"/>
                      <w:szCs w:val="28"/>
                    </w:rPr>
                  </w:pPr>
                  <w:r w:rsidRPr="006F64CC">
                    <w:rPr>
                      <w:rFonts w:ascii="Times New Roman" w:eastAsia="標楷體" w:hAnsi="Times New Roman" w:cs="Times New Roman"/>
                      <w:sz w:val="28"/>
                      <w:szCs w:val="28"/>
                    </w:rPr>
                    <w:t>(3)-2 FPA</w:t>
                  </w:r>
                  <w:r w:rsidRPr="006F64CC">
                    <w:rPr>
                      <w:rFonts w:ascii="Times New Roman" w:eastAsia="標楷體" w:hAnsi="Times New Roman" w:cs="Times New Roman"/>
                      <w:sz w:val="28"/>
                      <w:szCs w:val="28"/>
                    </w:rPr>
                    <w:t>需有可供人員視覺檢查狀態之方式</w:t>
                  </w:r>
                </w:p>
                <w:p w14:paraId="79E67D22" w14:textId="77777777" w:rsidR="003B65C1" w:rsidRPr="006F64CC" w:rsidRDefault="003B65C1" w:rsidP="0042593B">
                  <w:pPr>
                    <w:snapToGrid w:val="0"/>
                    <w:spacing w:line="240" w:lineRule="atLeast"/>
                    <w:ind w:leftChars="82" w:left="197"/>
                    <w:jc w:val="both"/>
                    <w:rPr>
                      <w:rFonts w:ascii="Times New Roman" w:eastAsia="標楷體" w:hAnsi="Times New Roman" w:cs="Times New Roman"/>
                      <w:sz w:val="28"/>
                      <w:szCs w:val="28"/>
                    </w:rPr>
                  </w:pPr>
                  <w:r w:rsidRPr="006F64CC">
                    <w:rPr>
                      <w:rFonts w:ascii="Times New Roman" w:eastAsia="標楷體" w:hAnsi="Times New Roman" w:cs="Times New Roman"/>
                      <w:sz w:val="28"/>
                      <w:szCs w:val="28"/>
                    </w:rPr>
                    <w:t>(4)</w:t>
                  </w:r>
                  <w:r w:rsidRPr="006F64CC">
                    <w:rPr>
                      <w:rFonts w:ascii="Times New Roman" w:eastAsia="標楷體" w:hAnsi="Times New Roman" w:cs="Times New Roman"/>
                      <w:sz w:val="28"/>
                      <w:szCs w:val="28"/>
                    </w:rPr>
                    <w:t>全流程測試驗證</w:t>
                  </w:r>
                </w:p>
                <w:p w14:paraId="1A5B6F6D" w14:textId="77777777" w:rsidR="003B65C1" w:rsidRPr="006F64CC" w:rsidRDefault="003B65C1" w:rsidP="0080640C">
                  <w:pPr>
                    <w:snapToGrid w:val="0"/>
                    <w:spacing w:line="240" w:lineRule="atLeast"/>
                    <w:jc w:val="both"/>
                    <w:rPr>
                      <w:rFonts w:ascii="Times New Roman" w:eastAsia="標楷體" w:hAnsi="Times New Roman" w:cs="Times New Roman"/>
                      <w:sz w:val="28"/>
                      <w:szCs w:val="28"/>
                    </w:rPr>
                  </w:pPr>
                  <w:r w:rsidRPr="006F64CC">
                    <w:rPr>
                      <w:rFonts w:ascii="Times New Roman" w:eastAsia="標楷體" w:hAnsi="Times New Roman" w:cs="Times New Roman"/>
                      <w:sz w:val="28"/>
                      <w:szCs w:val="28"/>
                    </w:rPr>
                    <w:t>上述</w:t>
                  </w:r>
                  <w:r w:rsidRPr="006F64CC">
                    <w:rPr>
                      <w:rFonts w:ascii="Times New Roman" w:eastAsia="標楷體" w:hAnsi="Times New Roman" w:cs="Times New Roman"/>
                      <w:sz w:val="28"/>
                      <w:szCs w:val="28"/>
                    </w:rPr>
                    <w:t>(1)-(3)</w:t>
                  </w:r>
                  <w:r w:rsidRPr="006F64CC">
                    <w:rPr>
                      <w:rFonts w:ascii="Times New Roman" w:eastAsia="標楷體" w:hAnsi="Times New Roman" w:cs="Times New Roman"/>
                      <w:sz w:val="28"/>
                      <w:szCs w:val="28"/>
                    </w:rPr>
                    <w:t>完整運作</w:t>
                  </w:r>
                </w:p>
              </w:tc>
            </w:tr>
            <w:tr w:rsidR="003B65C1" w:rsidRPr="006F64CC" w14:paraId="7134D1F6" w14:textId="77777777" w:rsidTr="0006373C">
              <w:trPr>
                <w:jc w:val="center"/>
              </w:trPr>
              <w:tc>
                <w:tcPr>
                  <w:tcW w:w="2142" w:type="pct"/>
                </w:tcPr>
                <w:p w14:paraId="46B7E1B2" w14:textId="25FE969E" w:rsidR="003B65C1" w:rsidRPr="006F64CC" w:rsidRDefault="003B65C1" w:rsidP="003B65C1">
                  <w:pPr>
                    <w:snapToGrid w:val="0"/>
                    <w:rPr>
                      <w:rFonts w:ascii="Times New Roman" w:eastAsia="標楷體" w:hAnsi="Times New Roman" w:cs="Times New Roman"/>
                      <w:color w:val="000000" w:themeColor="text1"/>
                      <w:sz w:val="28"/>
                      <w:szCs w:val="28"/>
                    </w:rPr>
                  </w:pPr>
                  <w:r w:rsidRPr="006F64CC">
                    <w:rPr>
                      <w:rFonts w:ascii="Times New Roman" w:eastAsia="標楷體" w:hAnsi="Times New Roman" w:cs="Times New Roman"/>
                      <w:color w:val="000000" w:themeColor="text1"/>
                      <w:sz w:val="28"/>
                      <w:szCs w:val="28"/>
                    </w:rPr>
                    <w:lastRenderedPageBreak/>
                    <w:t>項目</w:t>
                  </w:r>
                  <w:r w:rsidR="00EE66A7">
                    <w:rPr>
                      <w:rFonts w:ascii="Times New Roman" w:eastAsia="標楷體" w:hAnsi="Times New Roman" w:cs="Times New Roman" w:hint="eastAsia"/>
                      <w:color w:val="000000" w:themeColor="text1"/>
                      <w:sz w:val="28"/>
                      <w:szCs w:val="28"/>
                    </w:rPr>
                    <w:t>7</w:t>
                  </w:r>
                  <w:r w:rsidRPr="006F64CC">
                    <w:rPr>
                      <w:rFonts w:ascii="Times New Roman" w:eastAsia="標楷體" w:hAnsi="Times New Roman" w:cs="Times New Roman"/>
                      <w:color w:val="000000" w:themeColor="text1"/>
                      <w:sz w:val="28"/>
                      <w:szCs w:val="28"/>
                    </w:rPr>
                    <w:t>：環境測試</w:t>
                  </w:r>
                </w:p>
              </w:tc>
              <w:tc>
                <w:tcPr>
                  <w:tcW w:w="2858" w:type="pct"/>
                </w:tcPr>
                <w:p w14:paraId="175A4C33" w14:textId="30E67CC4" w:rsidR="003B65C1" w:rsidRPr="002945FA" w:rsidRDefault="003B65C1" w:rsidP="0042593B">
                  <w:pPr>
                    <w:pStyle w:val="a7"/>
                    <w:widowControl w:val="0"/>
                    <w:numPr>
                      <w:ilvl w:val="0"/>
                      <w:numId w:val="12"/>
                    </w:numPr>
                    <w:suppressAutoHyphens/>
                    <w:snapToGrid w:val="0"/>
                    <w:spacing w:line="360" w:lineRule="atLeast"/>
                    <w:ind w:leftChars="0" w:left="283" w:hanging="283"/>
                    <w:jc w:val="both"/>
                    <w:textAlignment w:val="baseline"/>
                    <w:rPr>
                      <w:rFonts w:ascii="Times New Roman" w:eastAsia="標楷體" w:hAnsi="Times New Roman" w:cs="Times New Roman"/>
                      <w:color w:val="000000" w:themeColor="text1"/>
                      <w:sz w:val="28"/>
                      <w:szCs w:val="28"/>
                    </w:rPr>
                  </w:pPr>
                  <w:r w:rsidRPr="006F64CC">
                    <w:rPr>
                      <w:rFonts w:ascii="Times New Roman" w:eastAsia="標楷體" w:hAnsi="Times New Roman" w:cs="Times New Roman"/>
                      <w:color w:val="000000" w:themeColor="text1"/>
                      <w:sz w:val="28"/>
                      <w:szCs w:val="28"/>
                    </w:rPr>
                    <w:t>球面主次鏡與感測器執行</w:t>
                  </w:r>
                  <w:r w:rsidR="002945FA">
                    <w:rPr>
                      <w:rFonts w:ascii="Times New Roman" w:eastAsia="標楷體" w:hAnsi="Times New Roman" w:cs="Times New Roman" w:hint="eastAsia"/>
                      <w:color w:val="000000" w:themeColor="text1"/>
                      <w:sz w:val="28"/>
                      <w:szCs w:val="28"/>
                    </w:rPr>
                    <w:t>力學</w:t>
                  </w:r>
                  <w:r w:rsidR="002945FA">
                    <w:rPr>
                      <w:rFonts w:ascii="Times New Roman" w:eastAsia="標楷體" w:hAnsi="Times New Roman" w:cs="Times New Roman" w:hint="eastAsia"/>
                      <w:color w:val="000000" w:themeColor="text1"/>
                      <w:sz w:val="28"/>
                      <w:szCs w:val="28"/>
                    </w:rPr>
                    <w:t>(</w:t>
                  </w:r>
                  <w:r w:rsidR="00EE66A7">
                    <w:rPr>
                      <w:rFonts w:ascii="Times New Roman" w:eastAsia="標楷體" w:hAnsi="Times New Roman" w:cs="Times New Roman" w:hint="eastAsia"/>
                      <w:color w:val="000000" w:themeColor="text1"/>
                      <w:sz w:val="28"/>
                      <w:szCs w:val="28"/>
                    </w:rPr>
                    <w:t>振</w:t>
                  </w:r>
                  <w:r w:rsidRPr="006F64CC">
                    <w:rPr>
                      <w:rFonts w:ascii="Times New Roman" w:eastAsia="標楷體" w:hAnsi="Times New Roman" w:cs="Times New Roman"/>
                      <w:color w:val="000000" w:themeColor="text1"/>
                      <w:sz w:val="28"/>
                      <w:szCs w:val="28"/>
                    </w:rPr>
                    <w:t>動</w:t>
                  </w:r>
                  <w:r w:rsidR="002945FA">
                    <w:rPr>
                      <w:rFonts w:ascii="Times New Roman" w:eastAsia="標楷體" w:hAnsi="Times New Roman" w:cs="Times New Roman" w:hint="eastAsia"/>
                      <w:color w:val="000000" w:themeColor="text1"/>
                      <w:sz w:val="28"/>
                      <w:szCs w:val="28"/>
                    </w:rPr>
                    <w:t>、衝擊</w:t>
                  </w:r>
                  <w:r w:rsidR="002945FA">
                    <w:rPr>
                      <w:rFonts w:ascii="Times New Roman" w:eastAsia="標楷體" w:hAnsi="Times New Roman" w:cs="Times New Roman" w:hint="eastAsia"/>
                      <w:color w:val="000000" w:themeColor="text1"/>
                      <w:sz w:val="28"/>
                      <w:szCs w:val="28"/>
                    </w:rPr>
                    <w:t xml:space="preserve">) </w:t>
                  </w:r>
                  <w:r w:rsidR="002945FA">
                    <w:rPr>
                      <w:rFonts w:ascii="Times New Roman" w:eastAsia="標楷體" w:hAnsi="Times New Roman" w:cs="Times New Roman" w:hint="eastAsia"/>
                      <w:color w:val="000000" w:themeColor="text1"/>
                      <w:sz w:val="28"/>
                      <w:szCs w:val="28"/>
                    </w:rPr>
                    <w:t>測試。</w:t>
                  </w:r>
                </w:p>
                <w:p w14:paraId="7E29EE88" w14:textId="339691E1" w:rsidR="003B65C1" w:rsidRPr="006F64CC" w:rsidRDefault="003B65C1" w:rsidP="0042593B">
                  <w:pPr>
                    <w:pStyle w:val="a7"/>
                    <w:widowControl w:val="0"/>
                    <w:numPr>
                      <w:ilvl w:val="0"/>
                      <w:numId w:val="12"/>
                    </w:numPr>
                    <w:suppressAutoHyphens/>
                    <w:snapToGrid w:val="0"/>
                    <w:spacing w:line="360" w:lineRule="atLeast"/>
                    <w:ind w:leftChars="0" w:left="283" w:hanging="283"/>
                    <w:contextualSpacing/>
                    <w:jc w:val="both"/>
                    <w:textAlignment w:val="baseline"/>
                    <w:rPr>
                      <w:rFonts w:ascii="Times New Roman" w:eastAsia="標楷體" w:hAnsi="Times New Roman" w:cs="Times New Roman"/>
                      <w:color w:val="000000" w:themeColor="text1"/>
                      <w:sz w:val="28"/>
                      <w:szCs w:val="28"/>
                    </w:rPr>
                  </w:pPr>
                  <w:r w:rsidRPr="006F64CC">
                    <w:rPr>
                      <w:rFonts w:ascii="Times New Roman" w:eastAsia="標楷體" w:hAnsi="Times New Roman" w:cs="Times New Roman"/>
                      <w:color w:val="000000" w:themeColor="text1"/>
                      <w:sz w:val="28"/>
                      <w:szCs w:val="28"/>
                    </w:rPr>
                    <w:t>球面主次鏡與感測器執行真空環境</w:t>
                  </w:r>
                  <w:r w:rsidR="00EE66A7">
                    <w:rPr>
                      <w:rFonts w:ascii="Times New Roman" w:eastAsia="標楷體" w:hAnsi="Times New Roman" w:cs="Times New Roman" w:hint="eastAsia"/>
                      <w:color w:val="000000" w:themeColor="text1"/>
                      <w:sz w:val="28"/>
                      <w:szCs w:val="28"/>
                    </w:rPr>
                    <w:t xml:space="preserve"> </w:t>
                  </w:r>
                  <w:r w:rsidR="002945FA">
                    <w:rPr>
                      <w:rFonts w:ascii="Times New Roman" w:eastAsia="標楷體" w:hAnsi="Times New Roman" w:cs="Times New Roman" w:hint="eastAsia"/>
                      <w:color w:val="000000" w:themeColor="text1"/>
                      <w:sz w:val="28"/>
                      <w:szCs w:val="28"/>
                    </w:rPr>
                    <w:t>(8</w:t>
                  </w:r>
                  <w:r w:rsidR="002945FA">
                    <w:rPr>
                      <w:rFonts w:ascii="Times New Roman" w:eastAsia="標楷體" w:hAnsi="Times New Roman" w:cs="Times New Roman" w:hint="eastAsia"/>
                      <w:color w:val="000000" w:themeColor="text1"/>
                      <w:sz w:val="28"/>
                      <w:szCs w:val="28"/>
                    </w:rPr>
                    <w:t>個循環</w:t>
                  </w:r>
                  <w:r w:rsidR="002945FA">
                    <w:rPr>
                      <w:rFonts w:ascii="Times New Roman" w:eastAsia="標楷體" w:hAnsi="Times New Roman" w:cs="Times New Roman" w:hint="eastAsia"/>
                      <w:color w:val="000000" w:themeColor="text1"/>
                      <w:sz w:val="28"/>
                      <w:szCs w:val="28"/>
                    </w:rPr>
                    <w:t>)</w:t>
                  </w:r>
                  <w:r w:rsidRPr="006F64CC">
                    <w:rPr>
                      <w:rFonts w:ascii="Times New Roman" w:eastAsia="標楷體" w:hAnsi="Times New Roman" w:cs="Times New Roman"/>
                      <w:color w:val="000000" w:themeColor="text1"/>
                      <w:sz w:val="28"/>
                      <w:szCs w:val="28"/>
                    </w:rPr>
                    <w:t>與一般大氣壓高低溫測試</w:t>
                  </w:r>
                  <w:r w:rsidR="002945FA">
                    <w:rPr>
                      <w:rFonts w:ascii="Times New Roman" w:eastAsia="標楷體" w:hAnsi="Times New Roman" w:cs="Times New Roman" w:hint="eastAsia"/>
                      <w:color w:val="000000" w:themeColor="text1"/>
                      <w:sz w:val="28"/>
                      <w:szCs w:val="28"/>
                    </w:rPr>
                    <w:t>。</w:t>
                  </w:r>
                </w:p>
                <w:p w14:paraId="4BB2C8B0" w14:textId="1716CF0C" w:rsidR="003B65C1" w:rsidRPr="002945FA" w:rsidRDefault="008F30C7" w:rsidP="0042593B">
                  <w:pPr>
                    <w:pStyle w:val="a7"/>
                    <w:numPr>
                      <w:ilvl w:val="0"/>
                      <w:numId w:val="12"/>
                    </w:numPr>
                    <w:suppressAutoHyphens/>
                    <w:snapToGrid w:val="0"/>
                    <w:spacing w:line="360" w:lineRule="atLeast"/>
                    <w:ind w:leftChars="0" w:left="283" w:hanging="283"/>
                    <w:jc w:val="both"/>
                    <w:textAlignment w:val="baseline"/>
                    <w:rPr>
                      <w:rFonts w:ascii="Times New Roman" w:eastAsia="標楷體" w:hAnsi="Times New Roman" w:cs="Times New Roman"/>
                      <w:color w:val="000000" w:themeColor="text1"/>
                      <w:sz w:val="28"/>
                      <w:szCs w:val="28"/>
                    </w:rPr>
                  </w:pPr>
                  <w:r>
                    <w:rPr>
                      <w:rFonts w:ascii="Times New Roman" w:eastAsia="標楷體" w:hAnsi="Times New Roman" w:cs="Times New Roman" w:hint="eastAsia"/>
                      <w:color w:val="000000" w:themeColor="text1"/>
                      <w:sz w:val="28"/>
                      <w:szCs w:val="28"/>
                    </w:rPr>
                    <w:t>FPA</w:t>
                  </w:r>
                  <w:r w:rsidRPr="002945FA">
                    <w:rPr>
                      <w:rFonts w:ascii="Times New Roman" w:eastAsia="標楷體" w:hAnsi="Times New Roman" w:cs="Times New Roman"/>
                      <w:color w:val="000000" w:themeColor="text1"/>
                      <w:sz w:val="28"/>
                      <w:szCs w:val="28"/>
                    </w:rPr>
                    <w:t>感測器</w:t>
                  </w:r>
                  <w:r w:rsidR="002945FA" w:rsidRPr="002945FA">
                    <w:rPr>
                      <w:rFonts w:ascii="Times New Roman" w:eastAsia="標楷體" w:hAnsi="Times New Roman" w:cs="Times New Roman" w:hint="eastAsia"/>
                      <w:color w:val="000000" w:themeColor="text1"/>
                      <w:sz w:val="28"/>
                      <w:szCs w:val="28"/>
                    </w:rPr>
                    <w:t>及</w:t>
                  </w:r>
                  <w:r w:rsidR="002945FA" w:rsidRPr="002945FA">
                    <w:rPr>
                      <w:rFonts w:ascii="Times New Roman" w:eastAsia="標楷體" w:hAnsi="Times New Roman" w:cs="Times New Roman" w:hint="eastAsia"/>
                      <w:color w:val="000000" w:themeColor="text1"/>
                      <w:sz w:val="28"/>
                      <w:szCs w:val="28"/>
                    </w:rPr>
                    <w:t>EU</w:t>
                  </w:r>
                  <w:r w:rsidR="002945FA" w:rsidRPr="002945FA">
                    <w:rPr>
                      <w:rFonts w:ascii="Times New Roman" w:eastAsia="標楷體" w:hAnsi="Times New Roman" w:cs="Times New Roman"/>
                      <w:color w:val="000000" w:themeColor="text1"/>
                      <w:sz w:val="28"/>
                      <w:szCs w:val="28"/>
                    </w:rPr>
                    <w:t>需</w:t>
                  </w:r>
                  <w:r w:rsidR="003B65C1" w:rsidRPr="002945FA">
                    <w:rPr>
                      <w:rFonts w:ascii="Times New Roman" w:eastAsia="標楷體" w:hAnsi="Times New Roman" w:cs="Times New Roman"/>
                      <w:color w:val="000000" w:themeColor="text1"/>
                      <w:sz w:val="28"/>
                      <w:szCs w:val="28"/>
                    </w:rPr>
                    <w:t>執行</w:t>
                  </w:r>
                  <w:r w:rsidR="002945FA" w:rsidRPr="002945FA">
                    <w:rPr>
                      <w:rFonts w:ascii="Times New Roman" w:eastAsia="標楷體" w:hAnsi="Times New Roman" w:cs="Times New Roman" w:hint="eastAsia"/>
                      <w:color w:val="000000" w:themeColor="text1"/>
                      <w:sz w:val="28"/>
                      <w:szCs w:val="28"/>
                    </w:rPr>
                    <w:t>電磁相容</w:t>
                  </w:r>
                  <w:r w:rsidR="003B65C1" w:rsidRPr="002945FA">
                    <w:rPr>
                      <w:rFonts w:ascii="Times New Roman" w:eastAsia="標楷體" w:hAnsi="Times New Roman" w:cs="Times New Roman"/>
                      <w:color w:val="000000" w:themeColor="text1"/>
                      <w:sz w:val="28"/>
                      <w:szCs w:val="28"/>
                    </w:rPr>
                    <w:t>測試：</w:t>
                  </w:r>
                  <w:r w:rsidR="003B65C1" w:rsidRPr="002945FA">
                    <w:rPr>
                      <w:rFonts w:ascii="Times New Roman" w:eastAsia="標楷體" w:hAnsi="Times New Roman" w:cs="Times New Roman"/>
                      <w:color w:val="000000" w:themeColor="text1"/>
                      <w:sz w:val="28"/>
                      <w:szCs w:val="28"/>
                    </w:rPr>
                    <w:t xml:space="preserve">CE-102 / RE-102 / </w:t>
                  </w:r>
                  <w:r w:rsidR="002945FA" w:rsidRPr="002945FA">
                    <w:rPr>
                      <w:rFonts w:ascii="Times New Roman" w:eastAsia="標楷體" w:hAnsi="Times New Roman" w:cs="Times New Roman"/>
                      <w:color w:val="000000" w:themeColor="text1"/>
                      <w:sz w:val="28"/>
                      <w:szCs w:val="28"/>
                    </w:rPr>
                    <w:t>RS-103/</w:t>
                  </w:r>
                  <w:r w:rsidR="003B65C1" w:rsidRPr="002945FA">
                    <w:rPr>
                      <w:rFonts w:ascii="Times New Roman" w:eastAsia="標楷體" w:hAnsi="Times New Roman" w:cs="Times New Roman"/>
                      <w:color w:val="000000" w:themeColor="text1"/>
                      <w:sz w:val="28"/>
                      <w:szCs w:val="28"/>
                    </w:rPr>
                    <w:t>CS-101 /</w:t>
                  </w:r>
                  <w:r w:rsidR="002945FA">
                    <w:rPr>
                      <w:rFonts w:ascii="Times New Roman" w:eastAsia="標楷體" w:hAnsi="Times New Roman" w:cs="Times New Roman"/>
                      <w:color w:val="000000" w:themeColor="text1"/>
                      <w:sz w:val="28"/>
                      <w:szCs w:val="28"/>
                    </w:rPr>
                    <w:t>CS-114 /CS-115/CS-116</w:t>
                  </w:r>
                  <w:r w:rsidR="002945FA">
                    <w:rPr>
                      <w:rFonts w:ascii="Times New Roman" w:eastAsia="標楷體" w:hAnsi="Times New Roman" w:cs="Times New Roman" w:hint="eastAsia"/>
                      <w:color w:val="000000" w:themeColor="text1"/>
                      <w:sz w:val="28"/>
                      <w:szCs w:val="28"/>
                    </w:rPr>
                    <w:t>。</w:t>
                  </w:r>
                </w:p>
                <w:p w14:paraId="24C9EA78" w14:textId="0DF705C4" w:rsidR="003B65C1" w:rsidRPr="006F64CC" w:rsidRDefault="008F30C7" w:rsidP="00EE66A7">
                  <w:pPr>
                    <w:pStyle w:val="a7"/>
                    <w:widowControl w:val="0"/>
                    <w:numPr>
                      <w:ilvl w:val="0"/>
                      <w:numId w:val="12"/>
                    </w:numPr>
                    <w:suppressAutoHyphens/>
                    <w:snapToGrid w:val="0"/>
                    <w:spacing w:line="360" w:lineRule="atLeast"/>
                    <w:ind w:leftChars="0" w:left="283" w:hanging="283"/>
                    <w:jc w:val="both"/>
                    <w:textAlignment w:val="baseline"/>
                    <w:rPr>
                      <w:rFonts w:ascii="Times New Roman" w:eastAsia="標楷體" w:hAnsi="Times New Roman" w:cs="Times New Roman"/>
                      <w:color w:val="000000" w:themeColor="text1"/>
                      <w:sz w:val="28"/>
                      <w:szCs w:val="28"/>
                    </w:rPr>
                  </w:pPr>
                  <w:r>
                    <w:rPr>
                      <w:rFonts w:ascii="Times New Roman" w:eastAsia="標楷體" w:hAnsi="Times New Roman" w:cs="Times New Roman" w:hint="eastAsia"/>
                      <w:color w:val="000000" w:themeColor="text1"/>
                      <w:sz w:val="28"/>
                      <w:szCs w:val="28"/>
                    </w:rPr>
                    <w:t>FPA</w:t>
                  </w:r>
                  <w:r w:rsidRPr="002945FA">
                    <w:rPr>
                      <w:rFonts w:ascii="Times New Roman" w:eastAsia="標楷體" w:hAnsi="Times New Roman" w:cs="Times New Roman"/>
                      <w:color w:val="000000" w:themeColor="text1"/>
                      <w:sz w:val="28"/>
                      <w:szCs w:val="28"/>
                    </w:rPr>
                    <w:t>感測器</w:t>
                  </w:r>
                  <w:r w:rsidRPr="002945FA">
                    <w:rPr>
                      <w:rFonts w:ascii="Times New Roman" w:eastAsia="標楷體" w:hAnsi="Times New Roman" w:cs="Times New Roman" w:hint="eastAsia"/>
                      <w:color w:val="000000" w:themeColor="text1"/>
                      <w:sz w:val="28"/>
                      <w:szCs w:val="28"/>
                    </w:rPr>
                    <w:t>及</w:t>
                  </w:r>
                  <w:r w:rsidRPr="002945FA">
                    <w:rPr>
                      <w:rFonts w:ascii="Times New Roman" w:eastAsia="標楷體" w:hAnsi="Times New Roman" w:cs="Times New Roman" w:hint="eastAsia"/>
                      <w:color w:val="000000" w:themeColor="text1"/>
                      <w:sz w:val="28"/>
                      <w:szCs w:val="28"/>
                    </w:rPr>
                    <w:t>EU</w:t>
                  </w:r>
                  <w:r w:rsidR="002945FA">
                    <w:rPr>
                      <w:rFonts w:ascii="Times New Roman" w:eastAsia="標楷體" w:hAnsi="Times New Roman" w:cs="Times New Roman" w:hint="eastAsia"/>
                      <w:color w:val="000000" w:themeColor="text1"/>
                      <w:sz w:val="28"/>
                      <w:szCs w:val="28"/>
                    </w:rPr>
                    <w:t>須</w:t>
                  </w:r>
                  <w:r w:rsidR="003B65C1" w:rsidRPr="006F64CC">
                    <w:rPr>
                      <w:rFonts w:ascii="Times New Roman" w:eastAsia="標楷體" w:hAnsi="Times New Roman" w:cs="Times New Roman"/>
                      <w:color w:val="000000" w:themeColor="text1"/>
                      <w:sz w:val="28"/>
                      <w:szCs w:val="28"/>
                    </w:rPr>
                    <w:t>執行</w:t>
                  </w:r>
                  <w:r w:rsidR="00406353">
                    <w:rPr>
                      <w:rFonts w:ascii="Times New Roman" w:eastAsia="標楷體" w:hAnsi="Times New Roman" w:cs="Times New Roman" w:hint="eastAsia"/>
                      <w:color w:val="000000" w:themeColor="text1"/>
                      <w:sz w:val="28"/>
                      <w:szCs w:val="28"/>
                    </w:rPr>
                    <w:t>SEE</w:t>
                  </w:r>
                  <w:r w:rsidR="003B65C1" w:rsidRPr="006F64CC">
                    <w:rPr>
                      <w:rFonts w:ascii="Times New Roman" w:eastAsia="標楷體" w:hAnsi="Times New Roman" w:cs="Times New Roman"/>
                      <w:color w:val="000000" w:themeColor="text1"/>
                      <w:sz w:val="28"/>
                      <w:szCs w:val="28"/>
                    </w:rPr>
                    <w:t>輻射測試</w:t>
                  </w:r>
                </w:p>
              </w:tc>
            </w:tr>
            <w:tr w:rsidR="003B65C1" w:rsidRPr="006F64CC" w14:paraId="284129D7" w14:textId="77777777" w:rsidTr="0006373C">
              <w:trPr>
                <w:jc w:val="center"/>
              </w:trPr>
              <w:tc>
                <w:tcPr>
                  <w:tcW w:w="2142" w:type="pct"/>
                </w:tcPr>
                <w:p w14:paraId="1267B871" w14:textId="436914D4" w:rsidR="003B65C1" w:rsidRPr="006F64CC" w:rsidRDefault="003B65C1" w:rsidP="003B65C1">
                  <w:pPr>
                    <w:snapToGrid w:val="0"/>
                    <w:rPr>
                      <w:rFonts w:ascii="Times New Roman" w:eastAsia="標楷體" w:hAnsi="Times New Roman" w:cs="Times New Roman"/>
                      <w:color w:val="000000" w:themeColor="text1"/>
                      <w:sz w:val="28"/>
                      <w:szCs w:val="28"/>
                    </w:rPr>
                  </w:pPr>
                  <w:r w:rsidRPr="006F64CC">
                    <w:rPr>
                      <w:rFonts w:ascii="Times New Roman" w:eastAsia="標楷體" w:hAnsi="Times New Roman" w:cs="Times New Roman"/>
                      <w:color w:val="000000" w:themeColor="text1"/>
                      <w:sz w:val="28"/>
                      <w:szCs w:val="28"/>
                    </w:rPr>
                    <w:t>項目</w:t>
                  </w:r>
                  <w:r w:rsidR="00EE66A7">
                    <w:rPr>
                      <w:rFonts w:ascii="Times New Roman" w:eastAsia="標楷體" w:hAnsi="Times New Roman" w:cs="Times New Roman" w:hint="eastAsia"/>
                      <w:color w:val="000000" w:themeColor="text1"/>
                      <w:sz w:val="28"/>
                      <w:szCs w:val="28"/>
                    </w:rPr>
                    <w:t>8</w:t>
                  </w:r>
                  <w:r w:rsidRPr="006F64CC">
                    <w:rPr>
                      <w:rFonts w:ascii="Times New Roman" w:eastAsia="標楷體" w:hAnsi="Times New Roman" w:cs="Times New Roman"/>
                      <w:color w:val="000000" w:themeColor="text1"/>
                      <w:sz w:val="28"/>
                      <w:szCs w:val="28"/>
                    </w:rPr>
                    <w:t>：非球面全系統組裝整合測試</w:t>
                  </w:r>
                </w:p>
              </w:tc>
              <w:tc>
                <w:tcPr>
                  <w:tcW w:w="2858" w:type="pct"/>
                </w:tcPr>
                <w:p w14:paraId="301B7416" w14:textId="77777777" w:rsidR="003B65C1" w:rsidRPr="006F64CC" w:rsidRDefault="003B65C1" w:rsidP="0080640C">
                  <w:pPr>
                    <w:snapToGrid w:val="0"/>
                    <w:jc w:val="both"/>
                    <w:rPr>
                      <w:rFonts w:ascii="Times New Roman" w:eastAsia="標楷體" w:hAnsi="Times New Roman" w:cs="Times New Roman"/>
                      <w:sz w:val="28"/>
                      <w:szCs w:val="28"/>
                    </w:rPr>
                  </w:pPr>
                  <w:r w:rsidRPr="006F64CC">
                    <w:rPr>
                      <w:rFonts w:ascii="Times New Roman" w:eastAsia="標楷體" w:hAnsi="Times New Roman" w:cs="Times New Roman"/>
                      <w:color w:val="000000" w:themeColor="text1"/>
                      <w:sz w:val="28"/>
                      <w:szCs w:val="28"/>
                    </w:rPr>
                    <w:t>實際場景拍攝空間頻率在截止頻率</w:t>
                  </w:r>
                  <w:r w:rsidRPr="006F64CC">
                    <w:rPr>
                      <w:rFonts w:ascii="Times New Roman" w:eastAsia="標楷體" w:hAnsi="Times New Roman" w:cs="Times New Roman"/>
                      <w:color w:val="000000" w:themeColor="text1"/>
                      <w:sz w:val="28"/>
                      <w:szCs w:val="28"/>
                    </w:rPr>
                    <w:t>*0.95</w:t>
                  </w:r>
                  <w:r w:rsidRPr="006F64CC">
                    <w:rPr>
                      <w:rFonts w:ascii="Times New Roman" w:eastAsia="標楷體" w:hAnsi="Times New Roman" w:cs="Times New Roman"/>
                      <w:color w:val="000000" w:themeColor="text1"/>
                      <w:sz w:val="28"/>
                      <w:szCs w:val="28"/>
                    </w:rPr>
                    <w:t>以下物體可被解析</w:t>
                  </w:r>
                </w:p>
              </w:tc>
            </w:tr>
          </w:tbl>
          <w:p w14:paraId="063CA7B8" w14:textId="7D230F37" w:rsidR="003344EF" w:rsidRPr="006F64CC" w:rsidRDefault="003344EF" w:rsidP="002406C3">
            <w:pPr>
              <w:pStyle w:val="a7"/>
              <w:numPr>
                <w:ilvl w:val="0"/>
                <w:numId w:val="22"/>
              </w:numPr>
              <w:snapToGrid w:val="0"/>
              <w:ind w:leftChars="0" w:left="622" w:hanging="622"/>
              <w:jc w:val="both"/>
              <w:rPr>
                <w:rFonts w:ascii="Times New Roman" w:eastAsia="標楷體" w:hAnsi="Times New Roman" w:cs="Times New Roman"/>
                <w:sz w:val="28"/>
                <w:szCs w:val="28"/>
              </w:rPr>
            </w:pPr>
            <w:bookmarkStart w:id="0" w:name="_GoBack"/>
            <w:bookmarkEnd w:id="0"/>
            <w:proofErr w:type="gramStart"/>
            <w:r w:rsidRPr="006F64CC">
              <w:rPr>
                <w:rFonts w:ascii="Times New Roman" w:eastAsia="標楷體" w:hAnsi="Times New Roman" w:cs="Times New Roman"/>
                <w:sz w:val="28"/>
                <w:szCs w:val="28"/>
              </w:rPr>
              <w:t>驗測方式</w:t>
            </w:r>
            <w:proofErr w:type="gramEnd"/>
            <w:r w:rsidRPr="006F64CC">
              <w:rPr>
                <w:rFonts w:ascii="Times New Roman" w:eastAsia="標楷體" w:hAnsi="Times New Roman" w:cs="Times New Roman"/>
                <w:sz w:val="28"/>
                <w:szCs w:val="28"/>
              </w:rPr>
              <w:t>規劃</w:t>
            </w:r>
          </w:p>
          <w:p w14:paraId="6B4CAE2F" w14:textId="067CB3B8" w:rsidR="005C3CA4" w:rsidRPr="00CA62AC" w:rsidRDefault="005C3CA4" w:rsidP="005C3CA4">
            <w:pPr>
              <w:adjustRightInd w:val="0"/>
              <w:snapToGrid w:val="0"/>
              <w:jc w:val="both"/>
              <w:rPr>
                <w:rFonts w:ascii="Times New Roman" w:eastAsia="標楷體" w:hAnsi="Times New Roman" w:cs="Times New Roman"/>
                <w:sz w:val="28"/>
                <w:szCs w:val="28"/>
              </w:rPr>
            </w:pPr>
            <w:r w:rsidRPr="006F64CC">
              <w:rPr>
                <w:rFonts w:ascii="Times New Roman" w:eastAsia="標楷體" w:hAnsi="Times New Roman" w:cs="Times New Roman"/>
                <w:sz w:val="28"/>
                <w:szCs w:val="28"/>
              </w:rPr>
              <w:t>(1</w:t>
            </w:r>
            <w:r w:rsidRPr="00E6127E">
              <w:rPr>
                <w:rFonts w:ascii="Times New Roman" w:eastAsia="標楷體" w:hAnsi="Times New Roman" w:cs="Times New Roman"/>
                <w:sz w:val="28"/>
                <w:szCs w:val="28"/>
              </w:rPr>
              <w:t>)</w:t>
            </w:r>
            <w:r w:rsidRPr="00CA62AC">
              <w:rPr>
                <w:rFonts w:ascii="Times New Roman" w:eastAsia="標楷體" w:hAnsi="Times New Roman" w:cs="Times New Roman"/>
                <w:sz w:val="28"/>
                <w:szCs w:val="28"/>
              </w:rPr>
              <w:t>項目</w:t>
            </w:r>
            <w:r w:rsidRPr="00CA62AC">
              <w:rPr>
                <w:rFonts w:ascii="Times New Roman" w:eastAsia="標楷體" w:hAnsi="Times New Roman" w:cs="Times New Roman"/>
                <w:sz w:val="28"/>
                <w:szCs w:val="28"/>
              </w:rPr>
              <w:t>1</w:t>
            </w:r>
            <w:r w:rsidRPr="00CA62AC">
              <w:rPr>
                <w:rFonts w:ascii="Times New Roman" w:eastAsia="標楷體" w:hAnsi="Times New Roman" w:cs="Times New Roman"/>
                <w:sz w:val="28"/>
                <w:szCs w:val="28"/>
              </w:rPr>
              <w:t>：</w:t>
            </w:r>
            <w:proofErr w:type="gramStart"/>
            <w:r w:rsidRPr="00CA62AC">
              <w:rPr>
                <w:rFonts w:ascii="Times New Roman" w:eastAsia="標楷體" w:hAnsi="Times New Roman" w:cs="Times New Roman"/>
                <w:sz w:val="28"/>
                <w:szCs w:val="28"/>
              </w:rPr>
              <w:t>物距測試</w:t>
            </w:r>
            <w:proofErr w:type="gramEnd"/>
            <w:r w:rsidRPr="00CA62AC">
              <w:rPr>
                <w:rFonts w:ascii="Times New Roman" w:eastAsia="標楷體" w:hAnsi="Times New Roman" w:cs="Times New Roman"/>
                <w:sz w:val="28"/>
                <w:szCs w:val="28"/>
              </w:rPr>
              <w:t>（</w:t>
            </w:r>
            <w:r w:rsidR="004F2D2C" w:rsidRPr="00CA62AC">
              <w:rPr>
                <w:rFonts w:ascii="Times New Roman" w:eastAsia="標楷體" w:hAnsi="Times New Roman" w:cs="Times New Roman" w:hint="eastAsia"/>
                <w:sz w:val="28"/>
                <w:szCs w:val="28"/>
              </w:rPr>
              <w:t>1-</w:t>
            </w:r>
            <w:r w:rsidR="00690716" w:rsidRPr="00CA62AC">
              <w:rPr>
                <w:rFonts w:ascii="Times New Roman" w:eastAsia="標楷體" w:hAnsi="Times New Roman" w:cs="Times New Roman"/>
                <w:sz w:val="28"/>
                <w:szCs w:val="28"/>
              </w:rPr>
              <w:t>20</w:t>
            </w:r>
            <w:r w:rsidRPr="00CA62AC">
              <w:rPr>
                <w:rFonts w:ascii="Times New Roman" w:eastAsia="標楷體" w:hAnsi="Times New Roman" w:cs="Times New Roman"/>
                <w:sz w:val="28"/>
                <w:szCs w:val="28"/>
              </w:rPr>
              <w:t>km</w:t>
            </w:r>
            <w:r w:rsidRPr="00CA62AC">
              <w:rPr>
                <w:rFonts w:ascii="Times New Roman" w:eastAsia="標楷體" w:hAnsi="Times New Roman" w:cs="Times New Roman"/>
                <w:sz w:val="28"/>
                <w:szCs w:val="28"/>
              </w:rPr>
              <w:t>）</w:t>
            </w:r>
          </w:p>
          <w:p w14:paraId="6D6D9500" w14:textId="03A328C6" w:rsidR="00E6127E" w:rsidRPr="00CA62AC" w:rsidRDefault="005C3CA4" w:rsidP="00325083">
            <w:pPr>
              <w:adjustRightInd w:val="0"/>
              <w:snapToGrid w:val="0"/>
              <w:ind w:leftChars="133" w:left="319"/>
              <w:jc w:val="both"/>
              <w:rPr>
                <w:rFonts w:ascii="Times New Roman" w:eastAsia="標楷體" w:hAnsi="Times New Roman" w:cs="Times New Roman"/>
                <w:sz w:val="28"/>
                <w:szCs w:val="28"/>
              </w:rPr>
            </w:pPr>
            <w:r w:rsidRPr="00CA62AC">
              <w:rPr>
                <w:rFonts w:ascii="Times New Roman" w:eastAsia="標楷體" w:hAnsi="Times New Roman" w:cs="Times New Roman"/>
                <w:sz w:val="28"/>
                <w:szCs w:val="28"/>
              </w:rPr>
              <w:t>測試方法：</w:t>
            </w:r>
            <w:proofErr w:type="gramStart"/>
            <w:r w:rsidR="00690716" w:rsidRPr="00CA62AC">
              <w:rPr>
                <w:rFonts w:ascii="Times New Roman" w:eastAsia="標楷體" w:hAnsi="Times New Roman" w:cs="Times New Roman" w:hint="eastAsia"/>
                <w:sz w:val="28"/>
                <w:szCs w:val="28"/>
              </w:rPr>
              <w:t>使用等效焦距</w:t>
            </w:r>
            <w:proofErr w:type="gramEnd"/>
            <w:r w:rsidR="00690716" w:rsidRPr="00CA62AC">
              <w:rPr>
                <w:rFonts w:ascii="Times New Roman" w:eastAsia="標楷體" w:hAnsi="Times New Roman" w:cs="Times New Roman" w:hint="eastAsia"/>
                <w:sz w:val="28"/>
                <w:szCs w:val="28"/>
              </w:rPr>
              <w:t>鏡頭，驗證空間解析能力及識別能力。</w:t>
            </w:r>
            <w:r w:rsidR="00325083" w:rsidRPr="00CA62AC">
              <w:rPr>
                <w:rFonts w:ascii="Times New Roman" w:eastAsia="標楷體" w:hAnsi="Times New Roman" w:cs="Times New Roman" w:hint="eastAsia"/>
                <w:sz w:val="28"/>
                <w:szCs w:val="28"/>
              </w:rPr>
              <w:t>進行</w:t>
            </w:r>
            <w:r w:rsidR="004F2D2C" w:rsidRPr="00CA62AC">
              <w:rPr>
                <w:rFonts w:ascii="Times New Roman" w:eastAsia="標楷體" w:hAnsi="Times New Roman" w:cs="Times New Roman" w:hint="eastAsia"/>
                <w:sz w:val="28"/>
                <w:szCs w:val="28"/>
              </w:rPr>
              <w:t>1-</w:t>
            </w:r>
            <w:r w:rsidR="00E6127E" w:rsidRPr="00CA62AC">
              <w:rPr>
                <w:rFonts w:ascii="Times New Roman" w:eastAsia="標楷體" w:hAnsi="Times New Roman" w:cs="Times New Roman" w:hint="eastAsia"/>
                <w:sz w:val="28"/>
                <w:szCs w:val="28"/>
              </w:rPr>
              <w:t>20</w:t>
            </w:r>
            <w:r w:rsidR="00E6127E" w:rsidRPr="00CA62AC">
              <w:rPr>
                <w:rFonts w:ascii="Times New Roman" w:eastAsia="標楷體" w:hAnsi="Times New Roman" w:cs="Times New Roman" w:hint="eastAsia"/>
                <w:sz w:val="28"/>
                <w:szCs w:val="28"/>
              </w:rPr>
              <w:t>公里遠處之</w:t>
            </w:r>
            <w:proofErr w:type="gramStart"/>
            <w:r w:rsidR="00E6127E" w:rsidRPr="00CA62AC">
              <w:rPr>
                <w:rFonts w:ascii="Times New Roman" w:eastAsia="標楷體" w:hAnsi="Times New Roman" w:cs="Times New Roman" w:hint="eastAsia"/>
                <w:sz w:val="28"/>
                <w:szCs w:val="28"/>
              </w:rPr>
              <w:t>目標</w:t>
            </w:r>
            <w:r w:rsidR="00325083" w:rsidRPr="00CA62AC">
              <w:rPr>
                <w:rFonts w:ascii="Times New Roman" w:eastAsia="標楷體" w:hAnsi="Times New Roman" w:cs="Times New Roman" w:hint="eastAsia"/>
                <w:sz w:val="28"/>
                <w:szCs w:val="28"/>
              </w:rPr>
              <w:t>實拍</w:t>
            </w:r>
            <w:proofErr w:type="gramEnd"/>
            <w:r w:rsidR="00E6127E" w:rsidRPr="00CA62AC">
              <w:rPr>
                <w:rFonts w:ascii="Times New Roman" w:eastAsia="標楷體" w:hAnsi="Times New Roman" w:cs="Times New Roman" w:hint="eastAsia"/>
                <w:sz w:val="28"/>
                <w:szCs w:val="28"/>
              </w:rPr>
              <w:t>，</w:t>
            </w:r>
            <w:r w:rsidR="00325083" w:rsidRPr="00CA62AC">
              <w:rPr>
                <w:rFonts w:ascii="Times New Roman" w:eastAsia="標楷體" w:hAnsi="Times New Roman" w:cs="Times New Roman" w:hint="eastAsia"/>
                <w:sz w:val="28"/>
                <w:szCs w:val="28"/>
              </w:rPr>
              <w:t>目標按</w:t>
            </w:r>
            <w:r w:rsidR="00325083" w:rsidRPr="00CA62AC">
              <w:rPr>
                <w:rFonts w:ascii="Times New Roman" w:eastAsia="標楷體" w:hAnsi="Times New Roman" w:cs="Times New Roman" w:hint="eastAsia"/>
                <w:sz w:val="28"/>
                <w:szCs w:val="28"/>
              </w:rPr>
              <w:t>550</w:t>
            </w:r>
            <w:r w:rsidR="00325083" w:rsidRPr="00CA62AC">
              <w:rPr>
                <w:rFonts w:ascii="Times New Roman" w:eastAsia="標楷體" w:hAnsi="Times New Roman" w:cs="Times New Roman" w:hint="eastAsia"/>
                <w:sz w:val="28"/>
                <w:szCs w:val="28"/>
              </w:rPr>
              <w:t>公里地面上</w:t>
            </w:r>
            <w:r w:rsidR="00325083" w:rsidRPr="00CA62AC">
              <w:rPr>
                <w:rFonts w:ascii="Times New Roman" w:eastAsia="標楷體" w:hAnsi="Times New Roman" w:cs="Times New Roman" w:hint="eastAsia"/>
                <w:sz w:val="28"/>
                <w:szCs w:val="28"/>
              </w:rPr>
              <w:t>3.5</w:t>
            </w:r>
            <w:r w:rsidR="00325083" w:rsidRPr="00CA62AC">
              <w:rPr>
                <w:rFonts w:ascii="Times New Roman" w:eastAsia="標楷體" w:hAnsi="Times New Roman" w:cs="Times New Roman" w:hint="eastAsia"/>
                <w:sz w:val="28"/>
                <w:szCs w:val="28"/>
              </w:rPr>
              <w:t>公尺目標；</w:t>
            </w:r>
            <w:proofErr w:type="gramStart"/>
            <w:r w:rsidR="00325083" w:rsidRPr="00CA62AC">
              <w:rPr>
                <w:rFonts w:ascii="Times New Roman" w:eastAsia="標楷體" w:hAnsi="Times New Roman" w:cs="Times New Roman" w:hint="eastAsia"/>
                <w:sz w:val="28"/>
                <w:szCs w:val="28"/>
              </w:rPr>
              <w:t>實拍應</w:t>
            </w:r>
            <w:proofErr w:type="gramEnd"/>
            <w:r w:rsidR="00325083" w:rsidRPr="00CA62AC">
              <w:rPr>
                <w:rFonts w:ascii="Times New Roman" w:eastAsia="標楷體" w:hAnsi="Times New Roman" w:cs="Times New Roman" w:hint="eastAsia"/>
                <w:sz w:val="28"/>
                <w:szCs w:val="28"/>
              </w:rPr>
              <w:t>能解析標靶，確認可穩定辨識細節</w:t>
            </w:r>
            <w:r w:rsidR="004F2D2C" w:rsidRPr="00CA62AC">
              <w:rPr>
                <w:rFonts w:ascii="Times New Roman" w:eastAsia="標楷體" w:hAnsi="Times New Roman" w:cs="Times New Roman" w:hint="eastAsia"/>
                <w:sz w:val="28"/>
                <w:szCs w:val="28"/>
              </w:rPr>
              <w:t>，</w:t>
            </w:r>
            <w:proofErr w:type="gramStart"/>
            <w:r w:rsidR="004F2D2C" w:rsidRPr="00CA62AC">
              <w:rPr>
                <w:rFonts w:ascii="Times New Roman" w:eastAsia="標楷體" w:hAnsi="Times New Roman" w:cs="Times New Roman" w:hint="eastAsia"/>
                <w:sz w:val="28"/>
                <w:szCs w:val="28"/>
              </w:rPr>
              <w:t>其他實拍距離</w:t>
            </w:r>
            <w:proofErr w:type="gramEnd"/>
            <w:r w:rsidR="004F2D2C" w:rsidRPr="00CA62AC">
              <w:rPr>
                <w:rFonts w:ascii="Times New Roman" w:eastAsia="標楷體" w:hAnsi="Times New Roman" w:cs="Times New Roman" w:hint="eastAsia"/>
                <w:sz w:val="28"/>
                <w:szCs w:val="28"/>
              </w:rPr>
              <w:t>以同樣方式</w:t>
            </w:r>
            <w:proofErr w:type="gramStart"/>
            <w:r w:rsidR="004F2D2C" w:rsidRPr="00CA62AC">
              <w:rPr>
                <w:rFonts w:ascii="Times New Roman" w:eastAsia="標楷體" w:hAnsi="Times New Roman" w:cs="Times New Roman" w:hint="eastAsia"/>
                <w:sz w:val="28"/>
                <w:szCs w:val="28"/>
              </w:rPr>
              <w:t>計算</w:t>
            </w:r>
            <w:r w:rsidR="00325083" w:rsidRPr="00CA62AC">
              <w:rPr>
                <w:rFonts w:ascii="Times New Roman" w:eastAsia="標楷體" w:hAnsi="Times New Roman" w:cs="Times New Roman" w:hint="eastAsia"/>
                <w:sz w:val="28"/>
                <w:szCs w:val="28"/>
              </w:rPr>
              <w:t>並實測</w:t>
            </w:r>
            <w:proofErr w:type="gramEnd"/>
            <w:r w:rsidR="00325083" w:rsidRPr="00CA62AC">
              <w:rPr>
                <w:rFonts w:ascii="Times New Roman" w:eastAsia="標楷體" w:hAnsi="Times New Roman" w:cs="Times New Roman" w:hint="eastAsia"/>
                <w:sz w:val="28"/>
                <w:szCs w:val="28"/>
              </w:rPr>
              <w:t>，方算驗證通過。</w:t>
            </w:r>
          </w:p>
          <w:p w14:paraId="5F47E927" w14:textId="0CF92DBB" w:rsidR="005C3CA4" w:rsidRPr="00325083" w:rsidRDefault="005C3CA4" w:rsidP="005C3CA4">
            <w:pPr>
              <w:adjustRightInd w:val="0"/>
              <w:snapToGrid w:val="0"/>
              <w:jc w:val="both"/>
              <w:rPr>
                <w:rFonts w:ascii="Times New Roman" w:eastAsia="標楷體" w:hAnsi="Times New Roman" w:cs="Times New Roman"/>
                <w:sz w:val="28"/>
                <w:szCs w:val="28"/>
              </w:rPr>
            </w:pPr>
            <w:r w:rsidRPr="00325083">
              <w:rPr>
                <w:rFonts w:ascii="Times New Roman" w:eastAsia="標楷體" w:hAnsi="Times New Roman" w:cs="Times New Roman"/>
                <w:sz w:val="28"/>
                <w:szCs w:val="28"/>
              </w:rPr>
              <w:t>(2)</w:t>
            </w:r>
            <w:r w:rsidRPr="00325083">
              <w:rPr>
                <w:rFonts w:ascii="Times New Roman" w:eastAsia="標楷體" w:hAnsi="Times New Roman" w:cs="Times New Roman"/>
                <w:sz w:val="28"/>
                <w:szCs w:val="28"/>
              </w:rPr>
              <w:t>項目</w:t>
            </w:r>
            <w:r w:rsidRPr="00325083">
              <w:rPr>
                <w:rFonts w:ascii="Times New Roman" w:eastAsia="標楷體" w:hAnsi="Times New Roman" w:cs="Times New Roman"/>
                <w:sz w:val="28"/>
                <w:szCs w:val="28"/>
              </w:rPr>
              <w:t>2</w:t>
            </w:r>
            <w:r w:rsidRPr="00325083">
              <w:rPr>
                <w:rFonts w:ascii="Times New Roman" w:eastAsia="標楷體" w:hAnsi="Times New Roman" w:cs="Times New Roman"/>
                <w:sz w:val="28"/>
                <w:szCs w:val="28"/>
              </w:rPr>
              <w:t>：解析度與</w:t>
            </w:r>
            <w:r w:rsidR="00690716" w:rsidRPr="00325083">
              <w:rPr>
                <w:rFonts w:ascii="Times New Roman" w:eastAsia="標楷體" w:hAnsi="Times New Roman" w:cs="Times New Roman" w:hint="eastAsia"/>
                <w:sz w:val="28"/>
                <w:szCs w:val="28"/>
              </w:rPr>
              <w:t>幅寬</w:t>
            </w:r>
          </w:p>
          <w:p w14:paraId="457F07B0" w14:textId="44E265B9" w:rsidR="003D7AFB" w:rsidRPr="00325083" w:rsidRDefault="005C3CA4" w:rsidP="003D7AFB">
            <w:pPr>
              <w:adjustRightInd w:val="0"/>
              <w:snapToGrid w:val="0"/>
              <w:ind w:leftChars="145" w:left="502" w:hangingChars="55" w:hanging="154"/>
              <w:jc w:val="both"/>
              <w:rPr>
                <w:rFonts w:ascii="Times New Roman" w:eastAsia="標楷體" w:hAnsi="Times New Roman" w:cs="Times New Roman"/>
                <w:sz w:val="28"/>
                <w:szCs w:val="28"/>
              </w:rPr>
            </w:pPr>
            <w:r w:rsidRPr="00325083">
              <w:rPr>
                <w:rFonts w:ascii="Times New Roman" w:eastAsia="標楷體" w:hAnsi="Times New Roman" w:cs="Times New Roman"/>
                <w:sz w:val="28"/>
                <w:szCs w:val="28"/>
              </w:rPr>
              <w:lastRenderedPageBreak/>
              <w:t>A.</w:t>
            </w:r>
            <w:r w:rsidR="003D7AFB" w:rsidRPr="00325083">
              <w:rPr>
                <w:rFonts w:ascii="Times New Roman" w:eastAsia="標楷體" w:hAnsi="Times New Roman" w:cs="Times New Roman" w:hint="eastAsia"/>
                <w:sz w:val="28"/>
                <w:szCs w:val="28"/>
              </w:rPr>
              <w:t>定義上述</w:t>
            </w:r>
            <w:proofErr w:type="gramStart"/>
            <w:r w:rsidR="003D7AFB" w:rsidRPr="00325083">
              <w:rPr>
                <w:rFonts w:ascii="Times New Roman" w:eastAsia="標楷體" w:hAnsi="Times New Roman" w:cs="Times New Roman" w:hint="eastAsia"/>
                <w:sz w:val="28"/>
                <w:szCs w:val="28"/>
              </w:rPr>
              <w:t>等效焦</w:t>
            </w:r>
            <w:proofErr w:type="gramEnd"/>
            <w:r w:rsidR="003D7AFB" w:rsidRPr="00325083">
              <w:rPr>
                <w:rFonts w:ascii="Times New Roman" w:eastAsia="標楷體" w:hAnsi="Times New Roman" w:cs="Times New Roman" w:hint="eastAsia"/>
                <w:sz w:val="28"/>
                <w:szCs w:val="28"/>
              </w:rPr>
              <w:t>平面參數，並計算</w:t>
            </w:r>
            <w:r w:rsidR="003D7AFB" w:rsidRPr="00325083">
              <w:rPr>
                <w:rFonts w:ascii="Times New Roman" w:eastAsia="標楷體" w:hAnsi="Times New Roman" w:cs="Times New Roman"/>
                <w:sz w:val="28"/>
                <w:szCs w:val="28"/>
              </w:rPr>
              <w:t>5</w:t>
            </w:r>
            <w:r w:rsidR="003D7AFB" w:rsidRPr="00325083">
              <w:rPr>
                <w:rFonts w:ascii="Times New Roman" w:eastAsia="標楷體" w:hAnsi="Times New Roman" w:cs="Times New Roman" w:hint="eastAsia"/>
                <w:sz w:val="28"/>
                <w:szCs w:val="28"/>
              </w:rPr>
              <w:t>50</w:t>
            </w:r>
            <w:r w:rsidR="003D7AFB" w:rsidRPr="00325083">
              <w:rPr>
                <w:rFonts w:ascii="Times New Roman" w:eastAsia="標楷體" w:hAnsi="Times New Roman" w:cs="Times New Roman" w:hint="eastAsia"/>
                <w:sz w:val="28"/>
                <w:szCs w:val="28"/>
              </w:rPr>
              <w:t>公里理論</w:t>
            </w:r>
            <w:r w:rsidR="003D7AFB" w:rsidRPr="00325083">
              <w:rPr>
                <w:rFonts w:ascii="Times New Roman" w:eastAsia="標楷體" w:hAnsi="Times New Roman" w:cs="Times New Roman" w:hint="eastAsia"/>
                <w:sz w:val="28"/>
                <w:szCs w:val="28"/>
              </w:rPr>
              <w:t>GSD</w:t>
            </w:r>
            <w:r w:rsidR="003D7AFB" w:rsidRPr="00325083">
              <w:rPr>
                <w:rFonts w:ascii="Times New Roman" w:eastAsia="標楷體" w:hAnsi="Times New Roman" w:cs="Times New Roman" w:hint="eastAsia"/>
                <w:sz w:val="28"/>
                <w:szCs w:val="28"/>
              </w:rPr>
              <w:t>及幅寬，藉此確認符合規格。</w:t>
            </w:r>
          </w:p>
          <w:p w14:paraId="00E6DA35" w14:textId="60C13033" w:rsidR="005C3CA4" w:rsidRPr="006F64CC" w:rsidRDefault="005C3CA4" w:rsidP="0022321F">
            <w:pPr>
              <w:adjustRightInd w:val="0"/>
              <w:snapToGrid w:val="0"/>
              <w:ind w:leftChars="145" w:left="502" w:hangingChars="55" w:hanging="154"/>
              <w:jc w:val="both"/>
              <w:rPr>
                <w:rFonts w:ascii="Times New Roman" w:eastAsia="標楷體" w:hAnsi="Times New Roman" w:cs="Times New Roman"/>
                <w:sz w:val="28"/>
                <w:szCs w:val="28"/>
              </w:rPr>
            </w:pPr>
            <w:r w:rsidRPr="006F64CC">
              <w:rPr>
                <w:rFonts w:ascii="Times New Roman" w:eastAsia="標楷體" w:hAnsi="Times New Roman" w:cs="Times New Roman"/>
                <w:sz w:val="28"/>
                <w:szCs w:val="28"/>
              </w:rPr>
              <w:t>B.GSD</w:t>
            </w:r>
            <w:r w:rsidRPr="006F64CC">
              <w:rPr>
                <w:rFonts w:ascii="Times New Roman" w:eastAsia="標楷體" w:hAnsi="Times New Roman" w:cs="Times New Roman"/>
                <w:sz w:val="28"/>
                <w:szCs w:val="28"/>
              </w:rPr>
              <w:t>驗證：依設計焦距</w:t>
            </w:r>
            <w:proofErr w:type="gramStart"/>
            <w:r w:rsidRPr="006F64CC">
              <w:rPr>
                <w:rFonts w:ascii="Times New Roman" w:eastAsia="標楷體" w:hAnsi="Times New Roman" w:cs="Times New Roman"/>
                <w:sz w:val="28"/>
                <w:szCs w:val="28"/>
              </w:rPr>
              <w:t>與像元尺寸</w:t>
            </w:r>
            <w:proofErr w:type="gramEnd"/>
            <w:r w:rsidRPr="006F64CC">
              <w:rPr>
                <w:rFonts w:ascii="Times New Roman" w:eastAsia="標楷體" w:hAnsi="Times New Roman" w:cs="Times New Roman"/>
                <w:sz w:val="28"/>
                <w:szCs w:val="28"/>
              </w:rPr>
              <w:t>計算</w:t>
            </w:r>
            <w:r w:rsidRPr="006F64CC">
              <w:rPr>
                <w:rFonts w:ascii="Times New Roman" w:eastAsia="標楷體" w:hAnsi="Times New Roman" w:cs="Times New Roman"/>
                <w:sz w:val="28"/>
                <w:szCs w:val="28"/>
              </w:rPr>
              <w:t>GSD</w:t>
            </w:r>
            <w:r w:rsidRPr="006F64CC">
              <w:rPr>
                <w:rFonts w:ascii="Times New Roman" w:eastAsia="標楷體" w:hAnsi="Times New Roman" w:cs="Times New Roman"/>
                <w:sz w:val="28"/>
                <w:szCs w:val="28"/>
              </w:rPr>
              <w:t>是否小於目標規格。</w:t>
            </w:r>
          </w:p>
          <w:p w14:paraId="334DC13A" w14:textId="0E0E583B" w:rsidR="005C3CA4" w:rsidRPr="006F64CC" w:rsidRDefault="005C3CA4" w:rsidP="0022321F">
            <w:pPr>
              <w:adjustRightInd w:val="0"/>
              <w:snapToGrid w:val="0"/>
              <w:ind w:leftChars="145" w:left="502" w:hangingChars="55" w:hanging="154"/>
              <w:jc w:val="both"/>
              <w:rPr>
                <w:rFonts w:ascii="Times New Roman" w:eastAsia="標楷體" w:hAnsi="Times New Roman" w:cs="Times New Roman"/>
                <w:sz w:val="28"/>
                <w:szCs w:val="28"/>
              </w:rPr>
            </w:pPr>
            <w:r w:rsidRPr="006F64CC">
              <w:rPr>
                <w:rFonts w:ascii="Times New Roman" w:eastAsia="標楷體" w:hAnsi="Times New Roman" w:cs="Times New Roman"/>
                <w:sz w:val="28"/>
                <w:szCs w:val="28"/>
              </w:rPr>
              <w:t>C.SWATH</w:t>
            </w:r>
            <w:r w:rsidRPr="006F64CC">
              <w:rPr>
                <w:rFonts w:ascii="Times New Roman" w:eastAsia="標楷體" w:hAnsi="Times New Roman" w:cs="Times New Roman"/>
                <w:sz w:val="28"/>
                <w:szCs w:val="28"/>
              </w:rPr>
              <w:t>驗證：由</w:t>
            </w:r>
            <w:r w:rsidRPr="006F64CC">
              <w:rPr>
                <w:rFonts w:ascii="Times New Roman" w:eastAsia="標楷體" w:hAnsi="Times New Roman" w:cs="Times New Roman"/>
                <w:sz w:val="28"/>
                <w:szCs w:val="28"/>
              </w:rPr>
              <w:t>FOV</w:t>
            </w:r>
            <w:r w:rsidRPr="006F64CC">
              <w:rPr>
                <w:rFonts w:ascii="Times New Roman" w:eastAsia="標楷體" w:hAnsi="Times New Roman" w:cs="Times New Roman"/>
                <w:sz w:val="28"/>
                <w:szCs w:val="28"/>
              </w:rPr>
              <w:t>與觀測距離計算實際涵蓋寬度。</w:t>
            </w:r>
          </w:p>
          <w:p w14:paraId="591FA17A" w14:textId="42455184" w:rsidR="005C3CA4" w:rsidRPr="006F64CC" w:rsidRDefault="005C3CA4" w:rsidP="005C3CA4">
            <w:pPr>
              <w:adjustRightInd w:val="0"/>
              <w:snapToGrid w:val="0"/>
              <w:jc w:val="both"/>
              <w:rPr>
                <w:rFonts w:ascii="Times New Roman" w:eastAsia="標楷體" w:hAnsi="Times New Roman" w:cs="Times New Roman"/>
                <w:sz w:val="28"/>
                <w:szCs w:val="28"/>
              </w:rPr>
            </w:pPr>
            <w:r w:rsidRPr="006F64CC">
              <w:rPr>
                <w:rFonts w:ascii="Times New Roman" w:eastAsia="標楷體" w:hAnsi="Times New Roman" w:cs="Times New Roman"/>
                <w:sz w:val="28"/>
                <w:szCs w:val="28"/>
              </w:rPr>
              <w:t>(3)</w:t>
            </w:r>
            <w:r w:rsidRPr="006F64CC">
              <w:rPr>
                <w:rFonts w:ascii="Times New Roman" w:eastAsia="標楷體" w:hAnsi="Times New Roman" w:cs="Times New Roman"/>
                <w:sz w:val="28"/>
                <w:szCs w:val="28"/>
              </w:rPr>
              <w:t>項目</w:t>
            </w:r>
            <w:r w:rsidRPr="006F64CC">
              <w:rPr>
                <w:rFonts w:ascii="Times New Roman" w:eastAsia="標楷體" w:hAnsi="Times New Roman" w:cs="Times New Roman"/>
                <w:sz w:val="28"/>
                <w:szCs w:val="28"/>
              </w:rPr>
              <w:t>3</w:t>
            </w:r>
            <w:r w:rsidRPr="006F64CC">
              <w:rPr>
                <w:rFonts w:ascii="Times New Roman" w:eastAsia="標楷體" w:hAnsi="Times New Roman" w:cs="Times New Roman"/>
                <w:sz w:val="28"/>
                <w:szCs w:val="28"/>
              </w:rPr>
              <w:t>：光學系統尺寸</w:t>
            </w:r>
          </w:p>
          <w:p w14:paraId="78551815" w14:textId="71678B42" w:rsidR="005C3CA4" w:rsidRPr="006F64CC" w:rsidRDefault="005C3CA4" w:rsidP="0022321F">
            <w:pPr>
              <w:adjustRightInd w:val="0"/>
              <w:snapToGrid w:val="0"/>
              <w:ind w:leftChars="122" w:left="293"/>
              <w:jc w:val="both"/>
              <w:rPr>
                <w:rFonts w:ascii="Times New Roman" w:eastAsia="標楷體" w:hAnsi="Times New Roman" w:cs="Times New Roman"/>
                <w:sz w:val="28"/>
                <w:szCs w:val="28"/>
              </w:rPr>
            </w:pPr>
            <w:r w:rsidRPr="006F64CC">
              <w:rPr>
                <w:rFonts w:ascii="Times New Roman" w:eastAsia="標楷體" w:hAnsi="Times New Roman" w:cs="Times New Roman"/>
                <w:sz w:val="28"/>
                <w:szCs w:val="28"/>
              </w:rPr>
              <w:t>測試方法：完成光機構裝後，以量測工具（游標卡尺或</w:t>
            </w:r>
            <w:r w:rsidRPr="006F64CC">
              <w:rPr>
                <w:rFonts w:ascii="Times New Roman" w:eastAsia="標楷體" w:hAnsi="Times New Roman" w:cs="Times New Roman"/>
                <w:sz w:val="28"/>
                <w:szCs w:val="28"/>
              </w:rPr>
              <w:t>3D</w:t>
            </w:r>
            <w:r w:rsidRPr="006F64CC">
              <w:rPr>
                <w:rFonts w:ascii="Times New Roman" w:eastAsia="標楷體" w:hAnsi="Times New Roman" w:cs="Times New Roman"/>
                <w:sz w:val="28"/>
                <w:szCs w:val="28"/>
              </w:rPr>
              <w:t>掃描）實測外觀是否符合</w:t>
            </w:r>
            <w:r w:rsidRPr="006F64CC">
              <w:rPr>
                <w:rFonts w:ascii="Times New Roman" w:eastAsia="標楷體" w:hAnsi="Times New Roman" w:cs="Times New Roman"/>
                <w:sz w:val="28"/>
                <w:szCs w:val="28"/>
              </w:rPr>
              <w:t>35×35×60cm</w:t>
            </w:r>
            <w:r w:rsidRPr="006F64CC">
              <w:rPr>
                <w:rFonts w:ascii="Times New Roman" w:eastAsia="標楷體" w:hAnsi="Times New Roman" w:cs="Times New Roman"/>
                <w:sz w:val="28"/>
                <w:szCs w:val="28"/>
              </w:rPr>
              <w:t>。</w:t>
            </w:r>
            <w:r w:rsidR="00770BF6">
              <w:rPr>
                <w:rFonts w:ascii="Times New Roman" w:eastAsia="標楷體" w:hAnsi="Times New Roman" w:cs="Times New Roman" w:hint="eastAsia"/>
                <w:sz w:val="28"/>
                <w:szCs w:val="28"/>
              </w:rPr>
              <w:t>其重量應小於</w:t>
            </w:r>
            <w:r w:rsidR="00770BF6">
              <w:rPr>
                <w:rFonts w:ascii="Times New Roman" w:eastAsia="標楷體" w:hAnsi="Times New Roman" w:cs="Times New Roman" w:hint="eastAsia"/>
                <w:sz w:val="28"/>
                <w:szCs w:val="28"/>
              </w:rPr>
              <w:t>20</w:t>
            </w:r>
            <w:r w:rsidR="00770BF6">
              <w:rPr>
                <w:rFonts w:ascii="Times New Roman" w:eastAsia="標楷體" w:hAnsi="Times New Roman" w:cs="Times New Roman" w:hint="eastAsia"/>
                <w:sz w:val="28"/>
                <w:szCs w:val="28"/>
              </w:rPr>
              <w:t>公斤。</w:t>
            </w:r>
          </w:p>
          <w:p w14:paraId="283BFE5C" w14:textId="3B15152F" w:rsidR="00A202A4" w:rsidRPr="006F64CC" w:rsidRDefault="005C3CA4" w:rsidP="00A202A4">
            <w:pPr>
              <w:adjustRightInd w:val="0"/>
              <w:snapToGrid w:val="0"/>
              <w:jc w:val="both"/>
              <w:rPr>
                <w:rFonts w:ascii="Times New Roman" w:eastAsia="標楷體" w:hAnsi="Times New Roman" w:cs="Times New Roman"/>
                <w:sz w:val="28"/>
                <w:szCs w:val="28"/>
              </w:rPr>
            </w:pPr>
            <w:r w:rsidRPr="006F64CC">
              <w:rPr>
                <w:rFonts w:ascii="Times New Roman" w:eastAsia="標楷體" w:hAnsi="Times New Roman" w:cs="Times New Roman"/>
                <w:sz w:val="28"/>
                <w:szCs w:val="28"/>
              </w:rPr>
              <w:t>(4)</w:t>
            </w:r>
            <w:r w:rsidR="00A202A4" w:rsidRPr="006F64CC">
              <w:rPr>
                <w:rFonts w:ascii="Times New Roman" w:eastAsia="標楷體" w:hAnsi="Times New Roman" w:cs="Times New Roman"/>
                <w:sz w:val="28"/>
                <w:szCs w:val="28"/>
              </w:rPr>
              <w:t>項目</w:t>
            </w:r>
            <w:r w:rsidR="00A202A4" w:rsidRPr="006F64CC">
              <w:rPr>
                <w:rFonts w:ascii="Times New Roman" w:eastAsia="標楷體" w:hAnsi="Times New Roman" w:cs="Times New Roman"/>
                <w:sz w:val="28"/>
                <w:szCs w:val="28"/>
              </w:rPr>
              <w:t>4</w:t>
            </w:r>
            <w:r w:rsidR="00A202A4" w:rsidRPr="006F64CC">
              <w:rPr>
                <w:rFonts w:ascii="Times New Roman" w:eastAsia="標楷體" w:hAnsi="Times New Roman" w:cs="Times New Roman"/>
                <w:sz w:val="28"/>
                <w:szCs w:val="28"/>
              </w:rPr>
              <w:t>：</w:t>
            </w:r>
            <w:r w:rsidR="00322213" w:rsidRPr="006F64CC">
              <w:rPr>
                <w:rFonts w:ascii="Times New Roman" w:eastAsia="標楷體" w:hAnsi="Times New Roman" w:cs="Times New Roman"/>
                <w:sz w:val="28"/>
                <w:szCs w:val="28"/>
              </w:rPr>
              <w:t>大口徑光學架構驗證</w:t>
            </w:r>
          </w:p>
          <w:p w14:paraId="39C6822A" w14:textId="6C6B1D30" w:rsidR="00A202A4" w:rsidRPr="006F64CC" w:rsidRDefault="00322213" w:rsidP="0022321F">
            <w:pPr>
              <w:adjustRightInd w:val="0"/>
              <w:snapToGrid w:val="0"/>
              <w:ind w:leftChars="151" w:left="628" w:hangingChars="95" w:hanging="266"/>
              <w:jc w:val="both"/>
              <w:rPr>
                <w:rFonts w:ascii="Times New Roman" w:eastAsia="標楷體" w:hAnsi="Times New Roman" w:cs="Times New Roman"/>
                <w:sz w:val="28"/>
                <w:szCs w:val="28"/>
              </w:rPr>
            </w:pPr>
            <w:r w:rsidRPr="006F64CC">
              <w:rPr>
                <w:rFonts w:ascii="Times New Roman" w:eastAsia="標楷體" w:hAnsi="Times New Roman" w:cs="Times New Roman"/>
                <w:sz w:val="28"/>
                <w:szCs w:val="28"/>
              </w:rPr>
              <w:t>A.</w:t>
            </w:r>
            <w:r w:rsidR="00A202A4" w:rsidRPr="006F64CC">
              <w:rPr>
                <w:rFonts w:ascii="Times New Roman" w:eastAsia="標楷體" w:hAnsi="Times New Roman" w:cs="Times New Roman"/>
                <w:sz w:val="28"/>
                <w:szCs w:val="28"/>
              </w:rPr>
              <w:t>設計</w:t>
            </w:r>
            <w:proofErr w:type="gramStart"/>
            <w:r w:rsidR="00A202A4" w:rsidRPr="006F64CC">
              <w:rPr>
                <w:rFonts w:ascii="Times New Roman" w:eastAsia="標楷體" w:hAnsi="Times New Roman" w:cs="Times New Roman"/>
                <w:sz w:val="28"/>
                <w:szCs w:val="28"/>
              </w:rPr>
              <w:t>檔</w:t>
            </w:r>
            <w:proofErr w:type="gramEnd"/>
            <w:r w:rsidR="00A202A4" w:rsidRPr="006F64CC">
              <w:rPr>
                <w:rFonts w:ascii="Times New Roman" w:eastAsia="標楷體" w:hAnsi="Times New Roman" w:cs="Times New Roman"/>
                <w:sz w:val="28"/>
                <w:szCs w:val="28"/>
              </w:rPr>
              <w:t>驗證：光學設計軟體模擬；</w:t>
            </w:r>
            <w:proofErr w:type="gramStart"/>
            <w:r w:rsidR="00A202A4" w:rsidRPr="006F64CC">
              <w:rPr>
                <w:rFonts w:ascii="Times New Roman" w:eastAsia="標楷體" w:hAnsi="Times New Roman" w:cs="Times New Roman"/>
                <w:sz w:val="28"/>
                <w:szCs w:val="28"/>
              </w:rPr>
              <w:t>主鏡口徑</w:t>
            </w:r>
            <w:proofErr w:type="gramEnd"/>
            <w:r w:rsidR="00A202A4" w:rsidRPr="006F64CC">
              <w:rPr>
                <w:rFonts w:ascii="Times New Roman" w:eastAsia="標楷體" w:hAnsi="Times New Roman" w:cs="Times New Roman"/>
                <w:sz w:val="28"/>
                <w:szCs w:val="28"/>
              </w:rPr>
              <w:t>需標</w:t>
            </w:r>
            <w:proofErr w:type="gramStart"/>
            <w:r w:rsidR="00A202A4" w:rsidRPr="006F64CC">
              <w:rPr>
                <w:rFonts w:ascii="Times New Roman" w:eastAsia="標楷體" w:hAnsi="Times New Roman" w:cs="Times New Roman"/>
                <w:sz w:val="28"/>
                <w:szCs w:val="28"/>
              </w:rPr>
              <w:t>註</w:t>
            </w:r>
            <w:proofErr w:type="gramEnd"/>
            <w:r w:rsidR="00A202A4" w:rsidRPr="006F64CC">
              <w:rPr>
                <w:rFonts w:ascii="Times New Roman" w:eastAsia="標楷體" w:hAnsi="Times New Roman" w:cs="Times New Roman"/>
                <w:sz w:val="28"/>
                <w:szCs w:val="28"/>
              </w:rPr>
              <w:t>≥200mm</w:t>
            </w:r>
            <w:r w:rsidR="00A202A4" w:rsidRPr="006F64CC">
              <w:rPr>
                <w:rFonts w:ascii="Times New Roman" w:eastAsia="標楷體" w:hAnsi="Times New Roman" w:cs="Times New Roman"/>
                <w:sz w:val="28"/>
                <w:szCs w:val="28"/>
              </w:rPr>
              <w:t>。</w:t>
            </w:r>
          </w:p>
          <w:p w14:paraId="0F7C5489" w14:textId="23D923F5" w:rsidR="00A202A4" w:rsidRPr="006F64CC" w:rsidRDefault="00A202A4" w:rsidP="0022321F">
            <w:pPr>
              <w:adjustRightInd w:val="0"/>
              <w:snapToGrid w:val="0"/>
              <w:ind w:leftChars="133" w:left="319"/>
              <w:jc w:val="both"/>
              <w:rPr>
                <w:rFonts w:ascii="Times New Roman" w:eastAsia="標楷體" w:hAnsi="Times New Roman" w:cs="Times New Roman"/>
                <w:sz w:val="28"/>
                <w:szCs w:val="28"/>
              </w:rPr>
            </w:pPr>
            <w:r w:rsidRPr="006F64CC">
              <w:rPr>
                <w:rFonts w:ascii="Times New Roman" w:eastAsia="標楷體" w:hAnsi="Times New Roman" w:cs="Times New Roman"/>
                <w:sz w:val="28"/>
                <w:szCs w:val="28"/>
              </w:rPr>
              <w:t>材料來源確認：提供鏡片與透鏡之材料廠牌與型號報告。</w:t>
            </w:r>
          </w:p>
          <w:p w14:paraId="36F2FC01" w14:textId="75DC6837" w:rsidR="00322213" w:rsidRPr="006F64CC" w:rsidRDefault="00322213" w:rsidP="00322213">
            <w:pPr>
              <w:adjustRightInd w:val="0"/>
              <w:snapToGrid w:val="0"/>
              <w:jc w:val="both"/>
              <w:rPr>
                <w:rFonts w:ascii="Times New Roman" w:eastAsia="標楷體" w:hAnsi="Times New Roman" w:cs="Times New Roman"/>
                <w:sz w:val="28"/>
                <w:szCs w:val="28"/>
              </w:rPr>
            </w:pPr>
            <w:r w:rsidRPr="00325083">
              <w:rPr>
                <w:rFonts w:ascii="Times New Roman" w:eastAsia="標楷體" w:hAnsi="Times New Roman" w:cs="Times New Roman"/>
                <w:sz w:val="28"/>
                <w:szCs w:val="28"/>
              </w:rPr>
              <w:t>(5)</w:t>
            </w:r>
            <w:r w:rsidR="00FF7E50" w:rsidRPr="006F64CC">
              <w:rPr>
                <w:rFonts w:ascii="Times New Roman" w:eastAsia="標楷體" w:hAnsi="Times New Roman" w:cs="Times New Roman"/>
                <w:sz w:val="28"/>
                <w:szCs w:val="28"/>
              </w:rPr>
              <w:t>項目</w:t>
            </w:r>
            <w:r w:rsidR="00F671E9">
              <w:rPr>
                <w:rFonts w:ascii="Times New Roman" w:eastAsia="標楷體" w:hAnsi="Times New Roman" w:cs="Times New Roman" w:hint="eastAsia"/>
                <w:sz w:val="28"/>
                <w:szCs w:val="28"/>
              </w:rPr>
              <w:t>5</w:t>
            </w:r>
            <w:r w:rsidR="00FF7E50" w:rsidRPr="006F64CC">
              <w:rPr>
                <w:rFonts w:ascii="Times New Roman" w:eastAsia="標楷體" w:hAnsi="Times New Roman" w:cs="Times New Roman"/>
                <w:sz w:val="28"/>
                <w:szCs w:val="28"/>
              </w:rPr>
              <w:t>：</w:t>
            </w:r>
            <w:r w:rsidRPr="006F64CC">
              <w:rPr>
                <w:rFonts w:ascii="Times New Roman" w:eastAsia="標楷體" w:hAnsi="Times New Roman" w:cs="Times New Roman"/>
                <w:sz w:val="28"/>
                <w:szCs w:val="28"/>
              </w:rPr>
              <w:t>光學系統公差分析</w:t>
            </w:r>
          </w:p>
          <w:p w14:paraId="6E095D48" w14:textId="60032FE0" w:rsidR="00322213" w:rsidRPr="006F64CC" w:rsidRDefault="00322213" w:rsidP="0022321F">
            <w:pPr>
              <w:adjustRightInd w:val="0"/>
              <w:snapToGrid w:val="0"/>
              <w:ind w:leftChars="127" w:left="305"/>
              <w:jc w:val="both"/>
              <w:rPr>
                <w:rFonts w:ascii="Times New Roman" w:eastAsia="標楷體" w:hAnsi="Times New Roman" w:cs="Times New Roman"/>
                <w:sz w:val="28"/>
                <w:szCs w:val="28"/>
              </w:rPr>
            </w:pPr>
            <w:r w:rsidRPr="006F64CC">
              <w:rPr>
                <w:rFonts w:ascii="Times New Roman" w:eastAsia="標楷體" w:hAnsi="Times New Roman" w:cs="Times New Roman"/>
                <w:sz w:val="28"/>
                <w:szCs w:val="28"/>
              </w:rPr>
              <w:t>軟體模擬驗證：以</w:t>
            </w:r>
            <w:proofErr w:type="spellStart"/>
            <w:r w:rsidRPr="006F64CC">
              <w:rPr>
                <w:rFonts w:ascii="Times New Roman" w:eastAsia="標楷體" w:hAnsi="Times New Roman" w:cs="Times New Roman"/>
                <w:sz w:val="28"/>
                <w:szCs w:val="28"/>
              </w:rPr>
              <w:t>Zemax</w:t>
            </w:r>
            <w:proofErr w:type="spellEnd"/>
            <w:r w:rsidRPr="006F64CC">
              <w:rPr>
                <w:rFonts w:ascii="Times New Roman" w:eastAsia="標楷體" w:hAnsi="Times New Roman" w:cs="Times New Roman"/>
                <w:sz w:val="28"/>
                <w:szCs w:val="28"/>
              </w:rPr>
              <w:t>進行</w:t>
            </w:r>
            <w:r w:rsidRPr="006F64CC">
              <w:rPr>
                <w:rFonts w:ascii="Times New Roman" w:eastAsia="標楷體" w:hAnsi="Times New Roman" w:cs="Times New Roman"/>
                <w:sz w:val="28"/>
                <w:szCs w:val="28"/>
              </w:rPr>
              <w:t>10,000</w:t>
            </w:r>
            <w:r w:rsidRPr="006F64CC">
              <w:rPr>
                <w:rFonts w:ascii="Times New Roman" w:eastAsia="標楷體" w:hAnsi="Times New Roman" w:cs="Times New Roman"/>
                <w:sz w:val="28"/>
                <w:szCs w:val="28"/>
              </w:rPr>
              <w:t>次模擬滿足要求</w:t>
            </w:r>
            <w:r w:rsidR="00770BF6">
              <w:rPr>
                <w:rFonts w:ascii="Times New Roman" w:eastAsia="標楷體" w:hAnsi="Times New Roman" w:cs="Times New Roman" w:hint="eastAsia"/>
                <w:sz w:val="28"/>
                <w:szCs w:val="28"/>
              </w:rPr>
              <w:t>。</w:t>
            </w:r>
          </w:p>
          <w:p w14:paraId="0F752C6A" w14:textId="0DA5F4C7" w:rsidR="00322213" w:rsidRPr="006F64CC" w:rsidRDefault="00F671E9" w:rsidP="00322213">
            <w:pPr>
              <w:adjustRightInd w:val="0"/>
              <w:snapToGrid w:val="0"/>
              <w:jc w:val="both"/>
              <w:rPr>
                <w:rFonts w:ascii="Times New Roman" w:eastAsia="標楷體" w:hAnsi="Times New Roman" w:cs="Times New Roman"/>
                <w:sz w:val="28"/>
                <w:szCs w:val="28"/>
              </w:rPr>
            </w:pPr>
            <w:r>
              <w:rPr>
                <w:rFonts w:ascii="Times New Roman" w:eastAsia="標楷體" w:hAnsi="Times New Roman" w:cs="Times New Roman"/>
                <w:sz w:val="28"/>
                <w:szCs w:val="28"/>
              </w:rPr>
              <w:t>(</w:t>
            </w:r>
            <w:r>
              <w:rPr>
                <w:rFonts w:ascii="Times New Roman" w:eastAsia="標楷體" w:hAnsi="Times New Roman" w:cs="Times New Roman" w:hint="eastAsia"/>
                <w:sz w:val="28"/>
                <w:szCs w:val="28"/>
              </w:rPr>
              <w:t>6</w:t>
            </w:r>
            <w:r w:rsidR="00322213" w:rsidRPr="006F64CC">
              <w:rPr>
                <w:rFonts w:ascii="Times New Roman" w:eastAsia="標楷體" w:hAnsi="Times New Roman" w:cs="Times New Roman"/>
                <w:sz w:val="28"/>
                <w:szCs w:val="28"/>
              </w:rPr>
              <w:t>)</w:t>
            </w:r>
            <w:r w:rsidR="00322213" w:rsidRPr="006F64CC">
              <w:rPr>
                <w:rFonts w:ascii="Times New Roman" w:eastAsia="標楷體" w:hAnsi="Times New Roman" w:cs="Times New Roman"/>
                <w:sz w:val="28"/>
                <w:szCs w:val="28"/>
              </w:rPr>
              <w:t>項目</w:t>
            </w:r>
            <w:r>
              <w:rPr>
                <w:rFonts w:ascii="Times New Roman" w:eastAsia="標楷體" w:hAnsi="Times New Roman" w:cs="Times New Roman" w:hint="eastAsia"/>
                <w:sz w:val="28"/>
                <w:szCs w:val="28"/>
              </w:rPr>
              <w:t>6</w:t>
            </w:r>
            <w:r w:rsidR="00322213" w:rsidRPr="006F64CC">
              <w:rPr>
                <w:rFonts w:ascii="Times New Roman" w:eastAsia="標楷體" w:hAnsi="Times New Roman" w:cs="Times New Roman"/>
                <w:sz w:val="28"/>
                <w:szCs w:val="28"/>
              </w:rPr>
              <w:t>：</w:t>
            </w:r>
            <w:proofErr w:type="gramStart"/>
            <w:r w:rsidR="00322213" w:rsidRPr="006F64CC">
              <w:rPr>
                <w:rFonts w:ascii="Times New Roman" w:eastAsia="標楷體" w:hAnsi="Times New Roman" w:cs="Times New Roman"/>
                <w:sz w:val="28"/>
                <w:szCs w:val="28"/>
              </w:rPr>
              <w:t>感</w:t>
            </w:r>
            <w:proofErr w:type="gramEnd"/>
            <w:r w:rsidR="00322213" w:rsidRPr="006F64CC">
              <w:rPr>
                <w:rFonts w:ascii="Times New Roman" w:eastAsia="標楷體" w:hAnsi="Times New Roman" w:cs="Times New Roman"/>
                <w:sz w:val="28"/>
                <w:szCs w:val="28"/>
              </w:rPr>
              <w:t>測器開發</w:t>
            </w:r>
          </w:p>
          <w:p w14:paraId="05689D15" w14:textId="547C8C30" w:rsidR="00322213" w:rsidRPr="006F64CC" w:rsidRDefault="00FF7E50" w:rsidP="0022321F">
            <w:pPr>
              <w:adjustRightInd w:val="0"/>
              <w:snapToGrid w:val="0"/>
              <w:ind w:leftChars="139" w:left="586" w:hangingChars="90" w:hanging="252"/>
              <w:jc w:val="both"/>
              <w:rPr>
                <w:rFonts w:ascii="Times New Roman" w:eastAsia="標楷體" w:hAnsi="Times New Roman" w:cs="Times New Roman"/>
                <w:sz w:val="28"/>
                <w:szCs w:val="28"/>
              </w:rPr>
            </w:pPr>
            <w:r w:rsidRPr="006F64CC">
              <w:rPr>
                <w:rFonts w:ascii="Times New Roman" w:eastAsia="標楷體" w:hAnsi="Times New Roman" w:cs="Times New Roman"/>
                <w:sz w:val="28"/>
                <w:szCs w:val="28"/>
              </w:rPr>
              <w:t>A.</w:t>
            </w:r>
            <w:r w:rsidR="00322213" w:rsidRPr="006F64CC">
              <w:rPr>
                <w:rFonts w:ascii="Times New Roman" w:eastAsia="標楷體" w:hAnsi="Times New Roman" w:cs="Times New Roman"/>
                <w:sz w:val="28"/>
                <w:szCs w:val="28"/>
              </w:rPr>
              <w:t>資料介面與影像寫入測試：模擬拍攝，將資料寫入</w:t>
            </w:r>
            <w:r w:rsidR="00322213" w:rsidRPr="006F64CC">
              <w:rPr>
                <w:rFonts w:ascii="Times New Roman" w:eastAsia="標楷體" w:hAnsi="Times New Roman" w:cs="Times New Roman"/>
                <w:sz w:val="28"/>
                <w:szCs w:val="28"/>
              </w:rPr>
              <w:t>SD</w:t>
            </w:r>
            <w:r w:rsidR="00322213" w:rsidRPr="006F64CC">
              <w:rPr>
                <w:rFonts w:ascii="Times New Roman" w:eastAsia="標楷體" w:hAnsi="Times New Roman" w:cs="Times New Roman"/>
                <w:sz w:val="28"/>
                <w:szCs w:val="28"/>
              </w:rPr>
              <w:t>卡、</w:t>
            </w:r>
            <w:proofErr w:type="spellStart"/>
            <w:r w:rsidR="00322213" w:rsidRPr="006F64CC">
              <w:rPr>
                <w:rFonts w:ascii="Times New Roman" w:eastAsia="標楷體" w:hAnsi="Times New Roman" w:cs="Times New Roman"/>
                <w:sz w:val="28"/>
                <w:szCs w:val="28"/>
              </w:rPr>
              <w:t>eMMC</w:t>
            </w:r>
            <w:proofErr w:type="spellEnd"/>
            <w:r w:rsidR="00322213" w:rsidRPr="006F64CC">
              <w:rPr>
                <w:rFonts w:ascii="Times New Roman" w:eastAsia="標楷體" w:hAnsi="Times New Roman" w:cs="Times New Roman"/>
                <w:sz w:val="28"/>
                <w:szCs w:val="28"/>
              </w:rPr>
              <w:t>、</w:t>
            </w:r>
            <w:r w:rsidR="00322213" w:rsidRPr="006F64CC">
              <w:rPr>
                <w:rFonts w:ascii="Times New Roman" w:eastAsia="標楷體" w:hAnsi="Times New Roman" w:cs="Times New Roman"/>
                <w:sz w:val="28"/>
                <w:szCs w:val="28"/>
              </w:rPr>
              <w:t>SSD</w:t>
            </w:r>
            <w:r w:rsidR="00322213" w:rsidRPr="006F64CC">
              <w:rPr>
                <w:rFonts w:ascii="Times New Roman" w:eastAsia="標楷體" w:hAnsi="Times New Roman" w:cs="Times New Roman"/>
                <w:sz w:val="28"/>
                <w:szCs w:val="28"/>
              </w:rPr>
              <w:t>等，以電腦讀取並比對影像正確性。</w:t>
            </w:r>
          </w:p>
          <w:p w14:paraId="195EDF43" w14:textId="22CFF51F" w:rsidR="00322213" w:rsidRPr="006F64CC" w:rsidRDefault="00FF7E50" w:rsidP="0022321F">
            <w:pPr>
              <w:adjustRightInd w:val="0"/>
              <w:snapToGrid w:val="0"/>
              <w:ind w:leftChars="139" w:left="586" w:hangingChars="90" w:hanging="252"/>
              <w:jc w:val="both"/>
              <w:rPr>
                <w:rFonts w:ascii="Times New Roman" w:hAnsi="Times New Roman" w:cs="Times New Roman"/>
              </w:rPr>
            </w:pPr>
            <w:r w:rsidRPr="006F64CC">
              <w:rPr>
                <w:rFonts w:ascii="Times New Roman" w:eastAsia="標楷體" w:hAnsi="Times New Roman" w:cs="Times New Roman"/>
                <w:sz w:val="28"/>
                <w:szCs w:val="28"/>
              </w:rPr>
              <w:t>B.</w:t>
            </w:r>
            <w:r w:rsidR="00322213" w:rsidRPr="006F64CC">
              <w:rPr>
                <w:rFonts w:ascii="Times New Roman" w:eastAsia="標楷體" w:hAnsi="Times New Roman" w:cs="Times New Roman"/>
                <w:sz w:val="28"/>
                <w:szCs w:val="28"/>
              </w:rPr>
              <w:t>通訊模組測試：發送命令並檢查回傳影像與記錄。</w:t>
            </w:r>
          </w:p>
          <w:p w14:paraId="67A7BC65" w14:textId="37D9A91D" w:rsidR="00322213" w:rsidRPr="006F64CC" w:rsidRDefault="00FF7E50" w:rsidP="0022321F">
            <w:pPr>
              <w:adjustRightInd w:val="0"/>
              <w:snapToGrid w:val="0"/>
              <w:ind w:leftChars="139" w:left="586" w:hangingChars="90" w:hanging="252"/>
              <w:jc w:val="both"/>
              <w:rPr>
                <w:rFonts w:ascii="Times New Roman" w:eastAsia="標楷體" w:hAnsi="Times New Roman" w:cs="Times New Roman"/>
                <w:sz w:val="28"/>
                <w:szCs w:val="28"/>
              </w:rPr>
            </w:pPr>
            <w:r w:rsidRPr="006F64CC">
              <w:rPr>
                <w:rFonts w:ascii="Times New Roman" w:eastAsia="標楷體" w:hAnsi="Times New Roman" w:cs="Times New Roman"/>
                <w:sz w:val="28"/>
                <w:szCs w:val="28"/>
              </w:rPr>
              <w:t>C.</w:t>
            </w:r>
            <w:proofErr w:type="gramStart"/>
            <w:r w:rsidR="00322213" w:rsidRPr="006F64CC">
              <w:rPr>
                <w:rFonts w:ascii="Times New Roman" w:eastAsia="標楷體" w:hAnsi="Times New Roman" w:cs="Times New Roman"/>
                <w:sz w:val="28"/>
                <w:szCs w:val="28"/>
              </w:rPr>
              <w:t>可視化檢查</w:t>
            </w:r>
            <w:proofErr w:type="gramEnd"/>
            <w:r w:rsidR="00322213" w:rsidRPr="006F64CC">
              <w:rPr>
                <w:rFonts w:ascii="Times New Roman" w:eastAsia="標楷體" w:hAnsi="Times New Roman" w:cs="Times New Roman"/>
                <w:sz w:val="28"/>
                <w:szCs w:val="28"/>
              </w:rPr>
              <w:t>功能：設置</w:t>
            </w:r>
            <w:r w:rsidR="00322213" w:rsidRPr="006F64CC">
              <w:rPr>
                <w:rFonts w:ascii="Times New Roman" w:eastAsia="標楷體" w:hAnsi="Times New Roman" w:cs="Times New Roman"/>
                <w:sz w:val="28"/>
                <w:szCs w:val="28"/>
              </w:rPr>
              <w:t>LED</w:t>
            </w:r>
            <w:r w:rsidR="00322213" w:rsidRPr="006F64CC">
              <w:rPr>
                <w:rFonts w:ascii="Times New Roman" w:eastAsia="標楷體" w:hAnsi="Times New Roman" w:cs="Times New Roman"/>
                <w:sz w:val="28"/>
                <w:szCs w:val="28"/>
              </w:rPr>
              <w:t>、</w:t>
            </w:r>
            <w:r w:rsidR="00322213" w:rsidRPr="006F64CC">
              <w:rPr>
                <w:rFonts w:ascii="Times New Roman" w:eastAsia="標楷體" w:hAnsi="Times New Roman" w:cs="Times New Roman"/>
                <w:sz w:val="28"/>
                <w:szCs w:val="28"/>
              </w:rPr>
              <w:t>LCD</w:t>
            </w:r>
            <w:r w:rsidR="00322213" w:rsidRPr="006F64CC">
              <w:rPr>
                <w:rFonts w:ascii="Times New Roman" w:eastAsia="標楷體" w:hAnsi="Times New Roman" w:cs="Times New Roman"/>
                <w:sz w:val="28"/>
                <w:szCs w:val="28"/>
              </w:rPr>
              <w:t>或軟體監控供人工確認</w:t>
            </w:r>
            <w:r w:rsidR="00322213" w:rsidRPr="006F64CC">
              <w:rPr>
                <w:rFonts w:ascii="Times New Roman" w:eastAsia="標楷體" w:hAnsi="Times New Roman" w:cs="Times New Roman"/>
                <w:sz w:val="28"/>
                <w:szCs w:val="28"/>
              </w:rPr>
              <w:t>FPA</w:t>
            </w:r>
            <w:r w:rsidR="00322213" w:rsidRPr="006F64CC">
              <w:rPr>
                <w:rFonts w:ascii="Times New Roman" w:eastAsia="標楷體" w:hAnsi="Times New Roman" w:cs="Times New Roman"/>
                <w:sz w:val="28"/>
                <w:szCs w:val="28"/>
              </w:rPr>
              <w:t>狀態。</w:t>
            </w:r>
          </w:p>
          <w:p w14:paraId="28F34B3B" w14:textId="77DBCD51" w:rsidR="00322213" w:rsidRPr="006F64CC" w:rsidRDefault="00FF7E50" w:rsidP="0022321F">
            <w:pPr>
              <w:adjustRightInd w:val="0"/>
              <w:snapToGrid w:val="0"/>
              <w:ind w:leftChars="139" w:left="586" w:hangingChars="90" w:hanging="252"/>
              <w:jc w:val="both"/>
              <w:rPr>
                <w:rFonts w:ascii="Times New Roman" w:eastAsia="標楷體" w:hAnsi="Times New Roman" w:cs="Times New Roman"/>
                <w:sz w:val="28"/>
                <w:szCs w:val="28"/>
              </w:rPr>
            </w:pPr>
            <w:r w:rsidRPr="006F64CC">
              <w:rPr>
                <w:rFonts w:ascii="Times New Roman" w:eastAsia="標楷體" w:hAnsi="Times New Roman" w:cs="Times New Roman"/>
                <w:sz w:val="28"/>
                <w:szCs w:val="28"/>
              </w:rPr>
              <w:t>D.</w:t>
            </w:r>
            <w:r w:rsidR="00322213" w:rsidRPr="006F64CC">
              <w:rPr>
                <w:rFonts w:ascii="Times New Roman" w:eastAsia="標楷體" w:hAnsi="Times New Roman" w:cs="Times New Roman"/>
                <w:sz w:val="28"/>
                <w:szCs w:val="28"/>
              </w:rPr>
              <w:t>全流程驗證：整合感測器拍攝、儲存、傳輸與控制功能進行系統整體測試。</w:t>
            </w:r>
          </w:p>
          <w:p w14:paraId="5983F382" w14:textId="355BDBC8" w:rsidR="00FF7E50" w:rsidRPr="006F64CC" w:rsidRDefault="00F671E9" w:rsidP="00FF7E50">
            <w:pPr>
              <w:adjustRightInd w:val="0"/>
              <w:snapToGrid w:val="0"/>
              <w:jc w:val="both"/>
              <w:rPr>
                <w:rFonts w:ascii="Times New Roman" w:eastAsia="標楷體" w:hAnsi="Times New Roman" w:cs="Times New Roman"/>
                <w:sz w:val="28"/>
                <w:szCs w:val="28"/>
              </w:rPr>
            </w:pPr>
            <w:r>
              <w:rPr>
                <w:rFonts w:ascii="Times New Roman" w:eastAsia="標楷體" w:hAnsi="Times New Roman" w:cs="Times New Roman"/>
                <w:sz w:val="28"/>
                <w:szCs w:val="28"/>
              </w:rPr>
              <w:t>(</w:t>
            </w:r>
            <w:r>
              <w:rPr>
                <w:rFonts w:ascii="Times New Roman" w:eastAsia="標楷體" w:hAnsi="Times New Roman" w:cs="Times New Roman" w:hint="eastAsia"/>
                <w:sz w:val="28"/>
                <w:szCs w:val="28"/>
              </w:rPr>
              <w:t>7</w:t>
            </w:r>
            <w:r w:rsidR="00FF7E50" w:rsidRPr="006F64CC">
              <w:rPr>
                <w:rFonts w:ascii="Times New Roman" w:eastAsia="標楷體" w:hAnsi="Times New Roman" w:cs="Times New Roman"/>
                <w:sz w:val="28"/>
                <w:szCs w:val="28"/>
              </w:rPr>
              <w:t>)</w:t>
            </w:r>
            <w:r w:rsidR="00FF7E50" w:rsidRPr="006F64CC">
              <w:rPr>
                <w:rFonts w:ascii="Times New Roman" w:eastAsia="標楷體" w:hAnsi="Times New Roman" w:cs="Times New Roman"/>
                <w:sz w:val="28"/>
                <w:szCs w:val="28"/>
              </w:rPr>
              <w:t>項目</w:t>
            </w:r>
            <w:r>
              <w:rPr>
                <w:rFonts w:ascii="Times New Roman" w:eastAsia="標楷體" w:hAnsi="Times New Roman" w:cs="Times New Roman" w:hint="eastAsia"/>
                <w:sz w:val="28"/>
                <w:szCs w:val="28"/>
              </w:rPr>
              <w:t>7</w:t>
            </w:r>
            <w:r w:rsidR="00FF7E50" w:rsidRPr="006F64CC">
              <w:rPr>
                <w:rFonts w:ascii="Times New Roman" w:eastAsia="標楷體" w:hAnsi="Times New Roman" w:cs="Times New Roman"/>
                <w:sz w:val="28"/>
                <w:szCs w:val="28"/>
              </w:rPr>
              <w:t>：環境測試</w:t>
            </w:r>
          </w:p>
          <w:p w14:paraId="57979EAD" w14:textId="5DF08AF0" w:rsidR="00FF7E50" w:rsidRPr="006F64CC" w:rsidRDefault="00FF7E50" w:rsidP="0022321F">
            <w:pPr>
              <w:adjustRightInd w:val="0"/>
              <w:snapToGrid w:val="0"/>
              <w:ind w:leftChars="139" w:left="586" w:hangingChars="90" w:hanging="252"/>
              <w:jc w:val="both"/>
              <w:rPr>
                <w:rFonts w:ascii="Times New Roman" w:eastAsia="標楷體" w:hAnsi="Times New Roman" w:cs="Times New Roman"/>
                <w:sz w:val="28"/>
                <w:szCs w:val="28"/>
              </w:rPr>
            </w:pPr>
            <w:r w:rsidRPr="006F64CC">
              <w:rPr>
                <w:rFonts w:ascii="Times New Roman" w:eastAsia="標楷體" w:hAnsi="Times New Roman" w:cs="Times New Roman"/>
                <w:sz w:val="28"/>
                <w:szCs w:val="28"/>
              </w:rPr>
              <w:t>A.</w:t>
            </w:r>
            <w:r w:rsidRPr="006F64CC">
              <w:rPr>
                <w:rFonts w:ascii="Times New Roman" w:eastAsia="標楷體" w:hAnsi="Times New Roman" w:cs="Times New Roman"/>
                <w:sz w:val="28"/>
                <w:szCs w:val="28"/>
              </w:rPr>
              <w:t>振動測試：依照</w:t>
            </w:r>
            <w:r w:rsidRPr="006F64CC">
              <w:rPr>
                <w:rFonts w:ascii="Times New Roman" w:eastAsia="標楷體" w:hAnsi="Times New Roman" w:cs="Times New Roman"/>
                <w:sz w:val="28"/>
                <w:szCs w:val="28"/>
              </w:rPr>
              <w:t xml:space="preserve"> MIL</w:t>
            </w:r>
            <w:r w:rsidRPr="006F64CC">
              <w:rPr>
                <w:rFonts w:ascii="Times New Roman" w:eastAsia="標楷體" w:hAnsi="Times New Roman" w:cs="Times New Roman"/>
                <w:sz w:val="28"/>
                <w:szCs w:val="28"/>
              </w:rPr>
              <w:t>標準</w:t>
            </w:r>
            <w:proofErr w:type="gramStart"/>
            <w:r w:rsidRPr="006F64CC">
              <w:rPr>
                <w:rFonts w:ascii="Times New Roman" w:eastAsia="標楷體" w:hAnsi="Times New Roman" w:cs="Times New Roman"/>
                <w:sz w:val="28"/>
                <w:szCs w:val="28"/>
              </w:rPr>
              <w:t>對鏡組與</w:t>
            </w:r>
            <w:proofErr w:type="gramEnd"/>
            <w:r w:rsidRPr="006F64CC">
              <w:rPr>
                <w:rFonts w:ascii="Times New Roman" w:eastAsia="標楷體" w:hAnsi="Times New Roman" w:cs="Times New Roman"/>
                <w:sz w:val="28"/>
                <w:szCs w:val="28"/>
              </w:rPr>
              <w:t>感測器進行運輸級震動測試。</w:t>
            </w:r>
          </w:p>
          <w:p w14:paraId="6EAF3620" w14:textId="022DC50A" w:rsidR="00FF7E50" w:rsidRPr="006F64CC" w:rsidRDefault="00FF7E50" w:rsidP="0022321F">
            <w:pPr>
              <w:adjustRightInd w:val="0"/>
              <w:snapToGrid w:val="0"/>
              <w:ind w:leftChars="139" w:left="586" w:hangingChars="90" w:hanging="252"/>
              <w:jc w:val="both"/>
              <w:rPr>
                <w:rFonts w:ascii="Times New Roman" w:eastAsia="標楷體" w:hAnsi="Times New Roman" w:cs="Times New Roman"/>
                <w:sz w:val="28"/>
                <w:szCs w:val="28"/>
              </w:rPr>
            </w:pPr>
            <w:r w:rsidRPr="006F64CC">
              <w:rPr>
                <w:rFonts w:ascii="Times New Roman" w:eastAsia="標楷體" w:hAnsi="Times New Roman" w:cs="Times New Roman"/>
                <w:sz w:val="28"/>
                <w:szCs w:val="28"/>
              </w:rPr>
              <w:t>B.</w:t>
            </w:r>
            <w:r w:rsidRPr="006F64CC">
              <w:rPr>
                <w:rFonts w:ascii="Times New Roman" w:eastAsia="標楷體" w:hAnsi="Times New Roman" w:cs="Times New Roman"/>
                <w:sz w:val="28"/>
                <w:szCs w:val="28"/>
              </w:rPr>
              <w:t>高低溫真空測試：於熱真空艙內模擬航太環境測試。</w:t>
            </w:r>
          </w:p>
          <w:p w14:paraId="52BC5D50" w14:textId="33397714" w:rsidR="00FF7E50" w:rsidRPr="006F64CC" w:rsidRDefault="00FF7E50" w:rsidP="0022321F">
            <w:pPr>
              <w:adjustRightInd w:val="0"/>
              <w:snapToGrid w:val="0"/>
              <w:ind w:leftChars="139" w:left="586" w:hangingChars="90" w:hanging="252"/>
              <w:jc w:val="both"/>
              <w:rPr>
                <w:rFonts w:ascii="Times New Roman" w:eastAsia="標楷體" w:hAnsi="Times New Roman" w:cs="Times New Roman"/>
                <w:sz w:val="28"/>
                <w:szCs w:val="28"/>
              </w:rPr>
            </w:pPr>
            <w:r w:rsidRPr="006F64CC">
              <w:rPr>
                <w:rFonts w:ascii="Times New Roman" w:eastAsia="標楷體" w:hAnsi="Times New Roman" w:cs="Times New Roman"/>
                <w:sz w:val="28"/>
                <w:szCs w:val="28"/>
              </w:rPr>
              <w:t>C.EMC</w:t>
            </w:r>
            <w:r w:rsidRPr="006F64CC">
              <w:rPr>
                <w:rFonts w:ascii="Times New Roman" w:eastAsia="標楷體" w:hAnsi="Times New Roman" w:cs="Times New Roman"/>
                <w:sz w:val="28"/>
                <w:szCs w:val="28"/>
              </w:rPr>
              <w:t>測試：</w:t>
            </w:r>
            <w:proofErr w:type="gramStart"/>
            <w:r w:rsidRPr="006F64CC">
              <w:rPr>
                <w:rFonts w:ascii="Times New Roman" w:eastAsia="標楷體" w:hAnsi="Times New Roman" w:cs="Times New Roman"/>
                <w:sz w:val="28"/>
                <w:szCs w:val="28"/>
              </w:rPr>
              <w:t>感</w:t>
            </w:r>
            <w:proofErr w:type="gramEnd"/>
            <w:r w:rsidRPr="006F64CC">
              <w:rPr>
                <w:rFonts w:ascii="Times New Roman" w:eastAsia="標楷體" w:hAnsi="Times New Roman" w:cs="Times New Roman"/>
                <w:sz w:val="28"/>
                <w:szCs w:val="28"/>
              </w:rPr>
              <w:t>測器依照標準執行</w:t>
            </w:r>
            <w:r w:rsidRPr="006F64CC">
              <w:rPr>
                <w:rFonts w:ascii="Times New Roman" w:eastAsia="標楷體" w:hAnsi="Times New Roman" w:cs="Times New Roman"/>
                <w:sz w:val="28"/>
                <w:szCs w:val="28"/>
              </w:rPr>
              <w:t>CE-102</w:t>
            </w:r>
            <w:r w:rsidRPr="006F64CC">
              <w:rPr>
                <w:rFonts w:ascii="Times New Roman" w:eastAsia="標楷體" w:hAnsi="Times New Roman" w:cs="Times New Roman"/>
                <w:sz w:val="28"/>
                <w:szCs w:val="28"/>
              </w:rPr>
              <w:t>、</w:t>
            </w:r>
            <w:r w:rsidRPr="006F64CC">
              <w:rPr>
                <w:rFonts w:ascii="Times New Roman" w:eastAsia="標楷體" w:hAnsi="Times New Roman" w:cs="Times New Roman"/>
                <w:sz w:val="28"/>
                <w:szCs w:val="28"/>
              </w:rPr>
              <w:t>RE-102</w:t>
            </w:r>
            <w:r w:rsidRPr="006F64CC">
              <w:rPr>
                <w:rFonts w:ascii="Times New Roman" w:eastAsia="標楷體" w:hAnsi="Times New Roman" w:cs="Times New Roman"/>
                <w:sz w:val="28"/>
                <w:szCs w:val="28"/>
              </w:rPr>
              <w:t>、</w:t>
            </w:r>
            <w:r w:rsidRPr="006F64CC">
              <w:rPr>
                <w:rFonts w:ascii="Times New Roman" w:eastAsia="標楷體" w:hAnsi="Times New Roman" w:cs="Times New Roman"/>
                <w:sz w:val="28"/>
                <w:szCs w:val="28"/>
              </w:rPr>
              <w:t>CS</w:t>
            </w:r>
            <w:r w:rsidRPr="006F64CC">
              <w:rPr>
                <w:rFonts w:ascii="Times New Roman" w:eastAsia="標楷體" w:hAnsi="Times New Roman" w:cs="Times New Roman"/>
                <w:sz w:val="28"/>
                <w:szCs w:val="28"/>
              </w:rPr>
              <w:t>系列測試。</w:t>
            </w:r>
          </w:p>
          <w:p w14:paraId="1F54B14A" w14:textId="7AA7AD5B" w:rsidR="00FF7E50" w:rsidRPr="006F64CC" w:rsidRDefault="00FF7E50" w:rsidP="0022321F">
            <w:pPr>
              <w:adjustRightInd w:val="0"/>
              <w:snapToGrid w:val="0"/>
              <w:ind w:leftChars="139" w:left="586" w:hangingChars="90" w:hanging="252"/>
              <w:jc w:val="both"/>
              <w:rPr>
                <w:rFonts w:ascii="Times New Roman" w:eastAsia="標楷體" w:hAnsi="Times New Roman" w:cs="Times New Roman"/>
                <w:sz w:val="28"/>
                <w:szCs w:val="28"/>
              </w:rPr>
            </w:pPr>
            <w:r w:rsidRPr="006F64CC">
              <w:rPr>
                <w:rFonts w:ascii="Times New Roman" w:eastAsia="標楷體" w:hAnsi="Times New Roman" w:cs="Times New Roman"/>
                <w:sz w:val="28"/>
                <w:szCs w:val="28"/>
              </w:rPr>
              <w:t>D.</w:t>
            </w:r>
            <w:r w:rsidRPr="006F64CC">
              <w:rPr>
                <w:rFonts w:ascii="Times New Roman" w:eastAsia="標楷體" w:hAnsi="Times New Roman" w:cs="Times New Roman"/>
                <w:sz w:val="28"/>
                <w:szCs w:val="28"/>
              </w:rPr>
              <w:t>輻射測試：</w:t>
            </w:r>
            <w:proofErr w:type="gramStart"/>
            <w:r w:rsidRPr="006F64CC">
              <w:rPr>
                <w:rFonts w:ascii="Times New Roman" w:eastAsia="標楷體" w:hAnsi="Times New Roman" w:cs="Times New Roman"/>
                <w:sz w:val="28"/>
                <w:szCs w:val="28"/>
              </w:rPr>
              <w:t>感</w:t>
            </w:r>
            <w:proofErr w:type="gramEnd"/>
            <w:r w:rsidRPr="006F64CC">
              <w:rPr>
                <w:rFonts w:ascii="Times New Roman" w:eastAsia="標楷體" w:hAnsi="Times New Roman" w:cs="Times New Roman"/>
                <w:sz w:val="28"/>
                <w:szCs w:val="28"/>
              </w:rPr>
              <w:t>測器於加速器中進行輻射實驗。</w:t>
            </w:r>
          </w:p>
          <w:p w14:paraId="4B276007" w14:textId="6D841DA0" w:rsidR="00322213" w:rsidRPr="006F64CC" w:rsidRDefault="00F671E9" w:rsidP="00322213">
            <w:pPr>
              <w:adjustRightInd w:val="0"/>
              <w:snapToGrid w:val="0"/>
              <w:jc w:val="both"/>
              <w:rPr>
                <w:rFonts w:ascii="Times New Roman" w:eastAsia="標楷體" w:hAnsi="Times New Roman" w:cs="Times New Roman"/>
                <w:sz w:val="28"/>
                <w:szCs w:val="28"/>
              </w:rPr>
            </w:pPr>
            <w:r>
              <w:rPr>
                <w:rFonts w:ascii="Times New Roman" w:eastAsia="標楷體" w:hAnsi="Times New Roman" w:cs="Times New Roman"/>
                <w:sz w:val="28"/>
                <w:szCs w:val="28"/>
              </w:rPr>
              <w:t>(</w:t>
            </w:r>
            <w:r>
              <w:rPr>
                <w:rFonts w:ascii="Times New Roman" w:eastAsia="標楷體" w:hAnsi="Times New Roman" w:cs="Times New Roman" w:hint="eastAsia"/>
                <w:sz w:val="28"/>
                <w:szCs w:val="28"/>
              </w:rPr>
              <w:t>8</w:t>
            </w:r>
            <w:r w:rsidR="00FF7E50" w:rsidRPr="006F64CC">
              <w:rPr>
                <w:rFonts w:ascii="Times New Roman" w:eastAsia="標楷體" w:hAnsi="Times New Roman" w:cs="Times New Roman"/>
                <w:sz w:val="28"/>
                <w:szCs w:val="28"/>
              </w:rPr>
              <w:t>)</w:t>
            </w:r>
            <w:r w:rsidR="00FF7E50" w:rsidRPr="006F64CC">
              <w:rPr>
                <w:rFonts w:ascii="Times New Roman" w:eastAsia="標楷體" w:hAnsi="Times New Roman" w:cs="Times New Roman"/>
                <w:sz w:val="28"/>
                <w:szCs w:val="28"/>
              </w:rPr>
              <w:t>項目</w:t>
            </w:r>
            <w:r>
              <w:rPr>
                <w:rFonts w:ascii="Times New Roman" w:eastAsia="標楷體" w:hAnsi="Times New Roman" w:cs="Times New Roman" w:hint="eastAsia"/>
                <w:sz w:val="28"/>
                <w:szCs w:val="28"/>
              </w:rPr>
              <w:t>8</w:t>
            </w:r>
            <w:r w:rsidR="00FF7E50" w:rsidRPr="006F64CC">
              <w:rPr>
                <w:rFonts w:ascii="Times New Roman" w:eastAsia="標楷體" w:hAnsi="Times New Roman" w:cs="Times New Roman"/>
                <w:sz w:val="28"/>
                <w:szCs w:val="28"/>
              </w:rPr>
              <w:t>：非球面系統整合與場景驗證</w:t>
            </w:r>
          </w:p>
          <w:p w14:paraId="27A71A07" w14:textId="1821ABA0" w:rsidR="00FF7E50" w:rsidRPr="006F64CC" w:rsidRDefault="00FF7E50" w:rsidP="0022321F">
            <w:pPr>
              <w:adjustRightInd w:val="0"/>
              <w:snapToGrid w:val="0"/>
              <w:ind w:leftChars="133" w:left="571" w:hangingChars="90" w:hanging="252"/>
              <w:jc w:val="both"/>
              <w:rPr>
                <w:rFonts w:ascii="Times New Roman" w:eastAsia="標楷體" w:hAnsi="Times New Roman" w:cs="Times New Roman"/>
                <w:sz w:val="28"/>
                <w:szCs w:val="28"/>
              </w:rPr>
            </w:pPr>
            <w:r w:rsidRPr="006F64CC">
              <w:rPr>
                <w:rFonts w:ascii="Times New Roman" w:eastAsia="標楷體" w:hAnsi="Times New Roman" w:cs="Times New Roman"/>
                <w:sz w:val="28"/>
                <w:szCs w:val="28"/>
              </w:rPr>
              <w:t>A.</w:t>
            </w:r>
            <w:r w:rsidRPr="006F64CC">
              <w:rPr>
                <w:rFonts w:ascii="Times New Roman" w:eastAsia="標楷體" w:hAnsi="Times New Roman" w:cs="Times New Roman"/>
                <w:sz w:val="28"/>
                <w:szCs w:val="28"/>
              </w:rPr>
              <w:t>實際拍攝測試：搭配可辨認不同空間頻率圖形（如棋盤格、斜線靶）</w:t>
            </w:r>
            <w:proofErr w:type="gramStart"/>
            <w:r w:rsidRPr="006F64CC">
              <w:rPr>
                <w:rFonts w:ascii="Times New Roman" w:eastAsia="標楷體" w:hAnsi="Times New Roman" w:cs="Times New Roman"/>
                <w:sz w:val="28"/>
                <w:szCs w:val="28"/>
              </w:rPr>
              <w:t>實拍</w:t>
            </w:r>
            <w:proofErr w:type="gramEnd"/>
            <w:r w:rsidRPr="006F64CC">
              <w:rPr>
                <w:rFonts w:ascii="Times New Roman" w:eastAsia="標楷體" w:hAnsi="Times New Roman" w:cs="Times New Roman"/>
                <w:sz w:val="28"/>
                <w:szCs w:val="28"/>
              </w:rPr>
              <w:t>，驗證是否可解析截止頻率</w:t>
            </w:r>
            <w:r w:rsidRPr="006F64CC">
              <w:rPr>
                <w:rFonts w:ascii="Times New Roman" w:eastAsia="標楷體" w:hAnsi="Times New Roman" w:cs="Times New Roman"/>
                <w:sz w:val="28"/>
                <w:szCs w:val="28"/>
              </w:rPr>
              <w:t>95%</w:t>
            </w:r>
            <w:r w:rsidRPr="006F64CC">
              <w:rPr>
                <w:rFonts w:ascii="Times New Roman" w:eastAsia="標楷體" w:hAnsi="Times New Roman" w:cs="Times New Roman"/>
                <w:sz w:val="28"/>
                <w:szCs w:val="28"/>
              </w:rPr>
              <w:t>以下之細節。</w:t>
            </w:r>
          </w:p>
          <w:p w14:paraId="7CAA2611" w14:textId="3D3F496B" w:rsidR="000E4A80" w:rsidRPr="000E4A80" w:rsidRDefault="00FF7E50" w:rsidP="007D2E82">
            <w:pPr>
              <w:adjustRightInd w:val="0"/>
              <w:snapToGrid w:val="0"/>
              <w:ind w:leftChars="133" w:left="571" w:hangingChars="90" w:hanging="252"/>
              <w:jc w:val="both"/>
              <w:rPr>
                <w:rFonts w:ascii="Times New Roman" w:eastAsia="標楷體" w:hAnsi="Times New Roman" w:cs="Times New Roman"/>
                <w:sz w:val="28"/>
                <w:szCs w:val="28"/>
              </w:rPr>
            </w:pPr>
            <w:r w:rsidRPr="006F64CC">
              <w:rPr>
                <w:rFonts w:ascii="Times New Roman" w:eastAsia="標楷體" w:hAnsi="Times New Roman" w:cs="Times New Roman"/>
                <w:sz w:val="28"/>
                <w:szCs w:val="28"/>
              </w:rPr>
              <w:t>B.</w:t>
            </w:r>
            <w:r w:rsidRPr="006F64CC">
              <w:rPr>
                <w:rFonts w:ascii="Times New Roman" w:eastAsia="標楷體" w:hAnsi="Times New Roman" w:cs="Times New Roman"/>
                <w:sz w:val="28"/>
                <w:szCs w:val="28"/>
              </w:rPr>
              <w:t>搭配靶場：可考慮實地架設中遠距光學靶場進行系統整體成像性能驗證。</w:t>
            </w:r>
          </w:p>
        </w:tc>
      </w:tr>
      <w:tr w:rsidR="00332127" w:rsidRPr="006F64CC" w14:paraId="3AC10B70" w14:textId="77777777" w:rsidTr="003B40B9">
        <w:trPr>
          <w:trHeight w:val="4528"/>
        </w:trPr>
        <w:tc>
          <w:tcPr>
            <w:tcW w:w="247" w:type="pct"/>
            <w:tcBorders>
              <w:top w:val="single" w:sz="4" w:space="0" w:color="000000"/>
              <w:left w:val="single" w:sz="4" w:space="0" w:color="000000"/>
              <w:bottom w:val="single" w:sz="4" w:space="0" w:color="000000"/>
            </w:tcBorders>
            <w:vAlign w:val="center"/>
          </w:tcPr>
          <w:p w14:paraId="512E89D5" w14:textId="6CA6515C" w:rsidR="00332127" w:rsidRPr="00DB007F" w:rsidRDefault="003B40B9" w:rsidP="00332127">
            <w:pPr>
              <w:snapToGrid w:val="0"/>
              <w:jc w:val="center"/>
              <w:rPr>
                <w:rFonts w:ascii="Times New Roman" w:eastAsia="標楷體" w:hAnsi="Times New Roman" w:cs="Times New Roman"/>
                <w:sz w:val="28"/>
                <w:szCs w:val="28"/>
              </w:rPr>
            </w:pPr>
            <w:r>
              <w:rPr>
                <w:rFonts w:ascii="Times New Roman" w:eastAsia="標楷體" w:hAnsi="Times New Roman" w:cs="Times New Roman" w:hint="eastAsia"/>
                <w:sz w:val="28"/>
                <w:szCs w:val="28"/>
              </w:rPr>
              <w:lastRenderedPageBreak/>
              <w:t>五</w:t>
            </w:r>
          </w:p>
        </w:tc>
        <w:tc>
          <w:tcPr>
            <w:tcW w:w="247" w:type="pct"/>
            <w:tcBorders>
              <w:top w:val="single" w:sz="4" w:space="0" w:color="000000"/>
              <w:left w:val="single" w:sz="4" w:space="0" w:color="000000"/>
              <w:bottom w:val="single" w:sz="4" w:space="0" w:color="000000"/>
            </w:tcBorders>
            <w:vAlign w:val="center"/>
          </w:tcPr>
          <w:p w14:paraId="016A8713" w14:textId="77777777" w:rsidR="00332127" w:rsidRPr="00DB007F" w:rsidRDefault="00332127" w:rsidP="00332127">
            <w:pPr>
              <w:snapToGrid w:val="0"/>
              <w:jc w:val="center"/>
              <w:rPr>
                <w:rFonts w:ascii="Times New Roman" w:eastAsia="標楷體" w:hAnsi="Times New Roman" w:cs="Times New Roman"/>
                <w:sz w:val="28"/>
                <w:szCs w:val="28"/>
              </w:rPr>
            </w:pPr>
            <w:r w:rsidRPr="00DB007F">
              <w:rPr>
                <w:rFonts w:ascii="Times New Roman" w:eastAsia="標楷體" w:hAnsi="Times New Roman" w:cs="Times New Roman"/>
                <w:sz w:val="28"/>
                <w:szCs w:val="28"/>
              </w:rPr>
              <w:t>預期成果</w:t>
            </w:r>
          </w:p>
        </w:tc>
        <w:tc>
          <w:tcPr>
            <w:tcW w:w="4507" w:type="pct"/>
            <w:gridSpan w:val="2"/>
            <w:tcBorders>
              <w:top w:val="single" w:sz="4" w:space="0" w:color="000000"/>
              <w:left w:val="single" w:sz="4" w:space="0" w:color="000000"/>
              <w:bottom w:val="single" w:sz="4" w:space="0" w:color="000000"/>
              <w:right w:val="single" w:sz="4" w:space="0" w:color="000000"/>
            </w:tcBorders>
          </w:tcPr>
          <w:p w14:paraId="4C0E0CBB" w14:textId="59DBD749" w:rsidR="007C4D60" w:rsidRPr="00DB007F" w:rsidRDefault="007C4D60" w:rsidP="00BF2FBD">
            <w:pPr>
              <w:snapToGrid w:val="0"/>
              <w:spacing w:line="240" w:lineRule="atLeast"/>
              <w:ind w:left="558" w:hangingChars="199" w:hanging="558"/>
              <w:jc w:val="both"/>
              <w:rPr>
                <w:rFonts w:ascii="Times New Roman" w:eastAsia="標楷體" w:hAnsi="Times New Roman" w:cs="Times New Roman"/>
                <w:sz w:val="28"/>
                <w:szCs w:val="28"/>
              </w:rPr>
            </w:pPr>
            <w:r w:rsidRPr="00DB007F">
              <w:rPr>
                <w:rFonts w:ascii="Times New Roman" w:eastAsia="標楷體" w:hAnsi="Times New Roman" w:cs="Times New Roman"/>
                <w:b/>
                <w:bCs/>
                <w:sz w:val="28"/>
                <w:szCs w:val="28"/>
              </w:rPr>
              <w:t>一、成功開發具備短波紅外線軍規性能之光學系統</w:t>
            </w:r>
            <w:r w:rsidRPr="00DB007F">
              <w:rPr>
                <w:rFonts w:ascii="Times New Roman" w:eastAsia="標楷體" w:hAnsi="Times New Roman" w:cs="Times New Roman"/>
                <w:sz w:val="28"/>
                <w:szCs w:val="28"/>
              </w:rPr>
              <w:t>，包含大口徑、高清晰度設計與整合驗證，滿足國軍對全天候觀測瞄準系統之需求。</w:t>
            </w:r>
          </w:p>
          <w:p w14:paraId="64C7B806" w14:textId="77777777" w:rsidR="007C4D60" w:rsidRPr="00DB007F" w:rsidRDefault="007C4D60" w:rsidP="00BF2FBD">
            <w:pPr>
              <w:snapToGrid w:val="0"/>
              <w:spacing w:line="240" w:lineRule="atLeast"/>
              <w:ind w:left="558" w:hangingChars="199" w:hanging="558"/>
              <w:jc w:val="both"/>
              <w:rPr>
                <w:rFonts w:ascii="Times New Roman" w:eastAsia="標楷體" w:hAnsi="Times New Roman" w:cs="Times New Roman"/>
                <w:sz w:val="28"/>
                <w:szCs w:val="28"/>
              </w:rPr>
            </w:pPr>
            <w:r w:rsidRPr="00DB007F">
              <w:rPr>
                <w:rFonts w:ascii="Times New Roman" w:eastAsia="標楷體" w:hAnsi="Times New Roman" w:cs="Times New Roman"/>
                <w:b/>
                <w:bCs/>
                <w:sz w:val="28"/>
                <w:szCs w:val="28"/>
              </w:rPr>
              <w:t>二、建立百萬像素短波紅外線感測技術</w:t>
            </w:r>
            <w:r w:rsidRPr="00DB007F">
              <w:rPr>
                <w:rFonts w:ascii="Times New Roman" w:eastAsia="標楷體" w:hAnsi="Times New Roman" w:cs="Times New Roman"/>
                <w:sz w:val="28"/>
                <w:szCs w:val="28"/>
              </w:rPr>
              <w:t>，有效提升我國國防自主</w:t>
            </w:r>
            <w:proofErr w:type="gramStart"/>
            <w:r w:rsidRPr="00DB007F">
              <w:rPr>
                <w:rFonts w:ascii="Times New Roman" w:eastAsia="標楷體" w:hAnsi="Times New Roman" w:cs="Times New Roman"/>
                <w:sz w:val="28"/>
                <w:szCs w:val="28"/>
              </w:rPr>
              <w:t>偵蒐</w:t>
            </w:r>
            <w:proofErr w:type="gramEnd"/>
            <w:r w:rsidRPr="00DB007F">
              <w:rPr>
                <w:rFonts w:ascii="Times New Roman" w:eastAsia="標楷體" w:hAnsi="Times New Roman" w:cs="Times New Roman"/>
                <w:sz w:val="28"/>
                <w:szCs w:val="28"/>
              </w:rPr>
              <w:t>系統之解析能力與應用彈性，強化遠距離與隱蔽目標之辨識效能。</w:t>
            </w:r>
          </w:p>
          <w:p w14:paraId="137F926D" w14:textId="07C1FAA3" w:rsidR="007C4D60" w:rsidRPr="00DB007F" w:rsidRDefault="007C4D60" w:rsidP="00BF2FBD">
            <w:pPr>
              <w:snapToGrid w:val="0"/>
              <w:spacing w:line="240" w:lineRule="atLeast"/>
              <w:ind w:left="558" w:hangingChars="199" w:hanging="558"/>
              <w:jc w:val="both"/>
              <w:rPr>
                <w:rFonts w:ascii="Times New Roman" w:eastAsia="標楷體" w:hAnsi="Times New Roman" w:cs="Times New Roman"/>
                <w:sz w:val="28"/>
                <w:szCs w:val="28"/>
              </w:rPr>
            </w:pPr>
            <w:r w:rsidRPr="00DB007F">
              <w:rPr>
                <w:rFonts w:ascii="Times New Roman" w:eastAsia="標楷體" w:hAnsi="Times New Roman" w:cs="Times New Roman"/>
                <w:b/>
                <w:bCs/>
                <w:sz w:val="28"/>
                <w:szCs w:val="28"/>
              </w:rPr>
              <w:t>三、完成短波紅外線影像自動化辨識</w:t>
            </w:r>
            <w:proofErr w:type="gramStart"/>
            <w:r w:rsidRPr="00DB007F">
              <w:rPr>
                <w:rFonts w:ascii="Times New Roman" w:eastAsia="標楷體" w:hAnsi="Times New Roman" w:cs="Times New Roman"/>
                <w:b/>
                <w:bCs/>
                <w:sz w:val="28"/>
                <w:szCs w:val="28"/>
              </w:rPr>
              <w:t>與追瞄模組</w:t>
            </w:r>
            <w:proofErr w:type="gramEnd"/>
            <w:r w:rsidRPr="00DB007F">
              <w:rPr>
                <w:rFonts w:ascii="Times New Roman" w:eastAsia="標楷體" w:hAnsi="Times New Roman" w:cs="Times New Roman"/>
                <w:b/>
                <w:bCs/>
                <w:sz w:val="28"/>
                <w:szCs w:val="28"/>
              </w:rPr>
              <w:t>開發</w:t>
            </w:r>
            <w:r w:rsidRPr="00DB007F">
              <w:rPr>
                <w:rFonts w:ascii="Times New Roman" w:eastAsia="標楷體" w:hAnsi="Times New Roman" w:cs="Times New Roman"/>
                <w:sz w:val="28"/>
                <w:szCs w:val="28"/>
              </w:rPr>
              <w:t>，具備智慧型</w:t>
            </w:r>
            <w:proofErr w:type="gramStart"/>
            <w:r w:rsidRPr="00DB007F">
              <w:rPr>
                <w:rFonts w:ascii="Times New Roman" w:eastAsia="標楷體" w:hAnsi="Times New Roman" w:cs="Times New Roman"/>
                <w:sz w:val="28"/>
                <w:szCs w:val="28"/>
              </w:rPr>
              <w:t>偵蒐</w:t>
            </w:r>
            <w:proofErr w:type="gramEnd"/>
            <w:r w:rsidRPr="00DB007F">
              <w:rPr>
                <w:rFonts w:ascii="Times New Roman" w:eastAsia="標楷體" w:hAnsi="Times New Roman" w:cs="Times New Roman"/>
                <w:sz w:val="28"/>
                <w:szCs w:val="28"/>
              </w:rPr>
              <w:t>能力，支援戰場快速反應任務與目標自動標定。</w:t>
            </w:r>
          </w:p>
          <w:p w14:paraId="20210C42" w14:textId="354275B2" w:rsidR="007C4D60" w:rsidRPr="00DB007F" w:rsidRDefault="007C4D60" w:rsidP="00BF2FBD">
            <w:pPr>
              <w:snapToGrid w:val="0"/>
              <w:spacing w:line="240" w:lineRule="atLeast"/>
              <w:ind w:left="558" w:hangingChars="199" w:hanging="558"/>
              <w:jc w:val="both"/>
              <w:rPr>
                <w:rFonts w:ascii="Times New Roman" w:eastAsia="標楷體" w:hAnsi="Times New Roman" w:cs="Times New Roman"/>
                <w:b/>
                <w:bCs/>
                <w:sz w:val="28"/>
                <w:szCs w:val="28"/>
              </w:rPr>
            </w:pPr>
            <w:r w:rsidRPr="00DB007F">
              <w:rPr>
                <w:rFonts w:ascii="Times New Roman" w:eastAsia="標楷體" w:hAnsi="Times New Roman" w:cs="Times New Roman"/>
                <w:b/>
                <w:bCs/>
                <w:sz w:val="28"/>
                <w:szCs w:val="28"/>
              </w:rPr>
              <w:t>四、建構非球面紅外線光學元件製程技術平台</w:t>
            </w:r>
            <w:r w:rsidRPr="00DB007F">
              <w:rPr>
                <w:rFonts w:ascii="Times New Roman" w:eastAsia="標楷體" w:hAnsi="Times New Roman" w:cs="Times New Roman"/>
                <w:sz w:val="28"/>
                <w:szCs w:val="28"/>
              </w:rPr>
              <w:t>，同步建立量產化後勤維修與研製補給能量，強化後續自製維運能力。</w:t>
            </w:r>
          </w:p>
          <w:p w14:paraId="2EDFFD58" w14:textId="1557B1D8" w:rsidR="007C4D60" w:rsidRPr="00DB007F" w:rsidRDefault="007C4D60" w:rsidP="00BF2FBD">
            <w:pPr>
              <w:snapToGrid w:val="0"/>
              <w:spacing w:line="240" w:lineRule="atLeast"/>
              <w:ind w:left="558" w:hangingChars="199" w:hanging="558"/>
              <w:jc w:val="both"/>
              <w:rPr>
                <w:rFonts w:ascii="Times New Roman" w:eastAsia="標楷體" w:hAnsi="Times New Roman" w:cs="Times New Roman"/>
                <w:sz w:val="28"/>
                <w:szCs w:val="28"/>
              </w:rPr>
            </w:pPr>
            <w:r w:rsidRPr="00DB007F">
              <w:rPr>
                <w:rFonts w:ascii="Times New Roman" w:eastAsia="標楷體" w:hAnsi="Times New Roman" w:cs="Times New Roman"/>
                <w:b/>
                <w:bCs/>
                <w:sz w:val="28"/>
                <w:szCs w:val="28"/>
              </w:rPr>
              <w:t>五、</w:t>
            </w:r>
            <w:proofErr w:type="gramStart"/>
            <w:r w:rsidRPr="00DB007F">
              <w:rPr>
                <w:rFonts w:ascii="Times New Roman" w:eastAsia="標楷體" w:hAnsi="Times New Roman" w:cs="Times New Roman"/>
                <w:b/>
                <w:bCs/>
                <w:sz w:val="28"/>
                <w:szCs w:val="28"/>
              </w:rPr>
              <w:t>採</w:t>
            </w:r>
            <w:proofErr w:type="gramEnd"/>
            <w:r w:rsidRPr="00DB007F">
              <w:rPr>
                <w:rFonts w:ascii="Times New Roman" w:eastAsia="標楷體" w:hAnsi="Times New Roman" w:cs="Times New Roman"/>
                <w:b/>
                <w:bCs/>
                <w:sz w:val="28"/>
                <w:szCs w:val="28"/>
              </w:rPr>
              <w:t>模組化架構開發光學系統與感測器模組的整合設計</w:t>
            </w:r>
            <w:r w:rsidRPr="00DB007F">
              <w:rPr>
                <w:rFonts w:ascii="Times New Roman" w:eastAsia="標楷體" w:hAnsi="Times New Roman" w:cs="Times New Roman"/>
                <w:sz w:val="28"/>
                <w:szCs w:val="28"/>
              </w:rPr>
              <w:t>，強化成果系統整合彈性，擴展應用至陸、海、空與太空平台之先進</w:t>
            </w:r>
            <w:proofErr w:type="gramStart"/>
            <w:r w:rsidRPr="00DB007F">
              <w:rPr>
                <w:rFonts w:ascii="Times New Roman" w:eastAsia="標楷體" w:hAnsi="Times New Roman" w:cs="Times New Roman"/>
                <w:sz w:val="28"/>
                <w:szCs w:val="28"/>
              </w:rPr>
              <w:t>偵蒐</w:t>
            </w:r>
            <w:proofErr w:type="gramEnd"/>
            <w:r w:rsidRPr="00DB007F">
              <w:rPr>
                <w:rFonts w:ascii="Times New Roman" w:eastAsia="標楷體" w:hAnsi="Times New Roman" w:cs="Times New Roman"/>
                <w:sz w:val="28"/>
                <w:szCs w:val="28"/>
              </w:rPr>
              <w:t>系統。</w:t>
            </w:r>
          </w:p>
          <w:p w14:paraId="6ECC9D72" w14:textId="1FFD2C50" w:rsidR="00BD4065" w:rsidRPr="00DB007F" w:rsidRDefault="007C4D60" w:rsidP="008D6E0F">
            <w:pPr>
              <w:snapToGrid w:val="0"/>
              <w:spacing w:line="240" w:lineRule="atLeast"/>
              <w:ind w:left="558" w:hangingChars="199" w:hanging="558"/>
              <w:jc w:val="both"/>
              <w:rPr>
                <w:rFonts w:ascii="Times New Roman" w:eastAsia="標楷體" w:hAnsi="Times New Roman" w:cs="Times New Roman"/>
                <w:sz w:val="28"/>
                <w:szCs w:val="28"/>
              </w:rPr>
            </w:pPr>
            <w:r w:rsidRPr="00DB007F">
              <w:rPr>
                <w:rFonts w:ascii="Times New Roman" w:eastAsia="標楷體" w:hAnsi="Times New Roman" w:cs="Times New Roman"/>
                <w:b/>
                <w:bCs/>
                <w:sz w:val="28"/>
                <w:szCs w:val="28"/>
              </w:rPr>
              <w:t>六、完成相關技術文獻彙整與專業知識傳承機制建置</w:t>
            </w:r>
            <w:r w:rsidRPr="00DB007F">
              <w:rPr>
                <w:rFonts w:ascii="Times New Roman" w:eastAsia="標楷體" w:hAnsi="Times New Roman" w:cs="Times New Roman"/>
                <w:sz w:val="28"/>
                <w:szCs w:val="28"/>
              </w:rPr>
              <w:t>，並預計發表關鍵成果論文與技術報告，確保技術留存與持續推進。</w:t>
            </w:r>
          </w:p>
        </w:tc>
      </w:tr>
    </w:tbl>
    <w:p w14:paraId="0B02E20B" w14:textId="278956F0" w:rsidR="00C71A1C" w:rsidRPr="00AA6161" w:rsidRDefault="00C71A1C" w:rsidP="0009577D">
      <w:pPr>
        <w:snapToGrid w:val="0"/>
        <w:spacing w:line="360" w:lineRule="auto"/>
        <w:rPr>
          <w:rFonts w:ascii="標楷體" w:eastAsia="標楷體" w:hAnsi="標楷體"/>
          <w:b/>
          <w:sz w:val="36"/>
          <w:szCs w:val="36"/>
        </w:rPr>
      </w:pPr>
    </w:p>
    <w:sectPr w:rsidR="00C71A1C" w:rsidRPr="00AA6161" w:rsidSect="0009577D">
      <w:footerReference w:type="default" r:id="rId12"/>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F489CD" w14:textId="77777777" w:rsidR="005853CD" w:rsidRDefault="005853CD"/>
  </w:endnote>
  <w:endnote w:type="continuationSeparator" w:id="0">
    <w:p w14:paraId="7B6AE708" w14:textId="77777777" w:rsidR="005853CD" w:rsidRDefault="005853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0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erif">
    <w:altName w:val="新細明體"/>
    <w:charset w:val="88"/>
    <w:family w:val="roman"/>
    <w:pitch w:val="variable"/>
    <w:sig w:usb0="E0000AFF" w:usb1="500078FF" w:usb2="00000021"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D4E148" w14:textId="1618DAC3" w:rsidR="00EE393D" w:rsidRPr="00903DA4" w:rsidRDefault="00EE393D" w:rsidP="000E4A80">
    <w:pPr>
      <w:pStyle w:val="a5"/>
      <w:jc w:val="center"/>
      <w:rPr>
        <w:rFonts w:ascii="Times New Roman" w:eastAsia="標楷體" w:hAnsi="Times New Roman" w:cs="Times New Roman"/>
      </w:rPr>
    </w:pPr>
    <w:r w:rsidRPr="00903DA4">
      <w:rPr>
        <w:rFonts w:ascii="Times New Roman" w:eastAsia="標楷體" w:hAnsi="Times New Roman" w:cs="Times New Roman"/>
      </w:rPr>
      <w:t>第</w:t>
    </w:r>
    <w:r w:rsidRPr="00903DA4">
      <w:rPr>
        <w:rFonts w:ascii="Times New Roman" w:eastAsia="標楷體" w:hAnsi="Times New Roman" w:cs="Times New Roman"/>
      </w:rPr>
      <w:fldChar w:fldCharType="begin"/>
    </w:r>
    <w:r w:rsidRPr="00903DA4">
      <w:rPr>
        <w:rFonts w:ascii="Times New Roman" w:eastAsia="標楷體" w:hAnsi="Times New Roman" w:cs="Times New Roman"/>
      </w:rPr>
      <w:instrText xml:space="preserve"> PAGE  \* Arabic  \* MERGEFORMAT </w:instrText>
    </w:r>
    <w:r w:rsidRPr="00903DA4">
      <w:rPr>
        <w:rFonts w:ascii="Times New Roman" w:eastAsia="標楷體" w:hAnsi="Times New Roman" w:cs="Times New Roman"/>
      </w:rPr>
      <w:fldChar w:fldCharType="separate"/>
    </w:r>
    <w:r w:rsidR="00F671E9">
      <w:rPr>
        <w:rFonts w:ascii="Times New Roman" w:eastAsia="標楷體" w:hAnsi="Times New Roman" w:cs="Times New Roman"/>
        <w:noProof/>
      </w:rPr>
      <w:t>9</w:t>
    </w:r>
    <w:r w:rsidRPr="00903DA4">
      <w:rPr>
        <w:rFonts w:ascii="Times New Roman" w:eastAsia="標楷體" w:hAnsi="Times New Roman" w:cs="Times New Roman"/>
      </w:rPr>
      <w:fldChar w:fldCharType="end"/>
    </w:r>
    <w:r w:rsidRPr="00903DA4">
      <w:rPr>
        <w:rFonts w:ascii="Times New Roman" w:eastAsia="標楷體" w:hAnsi="Times New Roman" w:cs="Times New Roman"/>
      </w:rPr>
      <w:t>頁，共</w:t>
    </w:r>
    <w:r w:rsidRPr="00903DA4">
      <w:rPr>
        <w:rFonts w:ascii="Times New Roman" w:eastAsia="標楷體" w:hAnsi="Times New Roman" w:cs="Times New Roman"/>
      </w:rPr>
      <w:fldChar w:fldCharType="begin"/>
    </w:r>
    <w:r w:rsidRPr="00903DA4">
      <w:rPr>
        <w:rFonts w:ascii="Times New Roman" w:eastAsia="標楷體" w:hAnsi="Times New Roman" w:cs="Times New Roman"/>
      </w:rPr>
      <w:instrText xml:space="preserve"> SECTIONPAGES  \* Arabic  \* MERGEFORMAT </w:instrText>
    </w:r>
    <w:r w:rsidRPr="00903DA4">
      <w:rPr>
        <w:rFonts w:ascii="Times New Roman" w:eastAsia="標楷體" w:hAnsi="Times New Roman" w:cs="Times New Roman"/>
      </w:rPr>
      <w:fldChar w:fldCharType="separate"/>
    </w:r>
    <w:r w:rsidR="00F671E9">
      <w:rPr>
        <w:rFonts w:ascii="Times New Roman" w:eastAsia="標楷體" w:hAnsi="Times New Roman" w:cs="Times New Roman"/>
        <w:noProof/>
      </w:rPr>
      <w:t>9</w:t>
    </w:r>
    <w:r w:rsidRPr="00903DA4">
      <w:rPr>
        <w:rFonts w:ascii="Times New Roman" w:eastAsia="標楷體" w:hAnsi="Times New Roman" w:cs="Times New Roman"/>
      </w:rPr>
      <w:fldChar w:fldCharType="end"/>
    </w:r>
    <w:r w:rsidRPr="00903DA4">
      <w:rPr>
        <w:rFonts w:ascii="Times New Roman" w:eastAsia="標楷體" w:hAnsi="Times New Roman" w:cs="Times New Roman"/>
      </w:rPr>
      <w:t>頁</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D30FB9" w14:textId="77777777" w:rsidR="005853CD" w:rsidRDefault="005853CD"/>
  </w:footnote>
  <w:footnote w:type="continuationSeparator" w:id="0">
    <w:p w14:paraId="454DC1AF" w14:textId="77777777" w:rsidR="005853CD" w:rsidRDefault="005853CD"/>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03A7E"/>
    <w:multiLevelType w:val="hybridMultilevel"/>
    <w:tmpl w:val="6338EAD4"/>
    <w:lvl w:ilvl="0" w:tplc="0409001B">
      <w:start w:val="1"/>
      <w:numFmt w:val="lowerRoman"/>
      <w:lvlText w:val="%1."/>
      <w:lvlJc w:val="right"/>
      <w:pPr>
        <w:ind w:left="1440" w:hanging="480"/>
      </w:pPr>
      <w:rPr>
        <w:rFonts w:hint="default"/>
      </w:rPr>
    </w:lvl>
    <w:lvl w:ilvl="1" w:tplc="04090003" w:tentative="1">
      <w:start w:val="1"/>
      <w:numFmt w:val="bullet"/>
      <w:lvlText w:val=""/>
      <w:lvlJc w:val="left"/>
      <w:pPr>
        <w:ind w:left="1920" w:hanging="480"/>
      </w:pPr>
      <w:rPr>
        <w:rFonts w:ascii="Wingdings" w:hAnsi="Wingdings" w:hint="default"/>
      </w:rPr>
    </w:lvl>
    <w:lvl w:ilvl="2" w:tplc="04090005" w:tentative="1">
      <w:start w:val="1"/>
      <w:numFmt w:val="bullet"/>
      <w:lvlText w:val=""/>
      <w:lvlJc w:val="left"/>
      <w:pPr>
        <w:ind w:left="2400" w:hanging="480"/>
      </w:pPr>
      <w:rPr>
        <w:rFonts w:ascii="Wingdings" w:hAnsi="Wingdings" w:hint="default"/>
      </w:rPr>
    </w:lvl>
    <w:lvl w:ilvl="3" w:tplc="04090001" w:tentative="1">
      <w:start w:val="1"/>
      <w:numFmt w:val="bullet"/>
      <w:lvlText w:val=""/>
      <w:lvlJc w:val="left"/>
      <w:pPr>
        <w:ind w:left="2880" w:hanging="480"/>
      </w:pPr>
      <w:rPr>
        <w:rFonts w:ascii="Wingdings" w:hAnsi="Wingdings" w:hint="default"/>
      </w:rPr>
    </w:lvl>
    <w:lvl w:ilvl="4" w:tplc="04090003" w:tentative="1">
      <w:start w:val="1"/>
      <w:numFmt w:val="bullet"/>
      <w:lvlText w:val=""/>
      <w:lvlJc w:val="left"/>
      <w:pPr>
        <w:ind w:left="3360" w:hanging="480"/>
      </w:pPr>
      <w:rPr>
        <w:rFonts w:ascii="Wingdings" w:hAnsi="Wingdings" w:hint="default"/>
      </w:rPr>
    </w:lvl>
    <w:lvl w:ilvl="5" w:tplc="04090005" w:tentative="1">
      <w:start w:val="1"/>
      <w:numFmt w:val="bullet"/>
      <w:lvlText w:val=""/>
      <w:lvlJc w:val="left"/>
      <w:pPr>
        <w:ind w:left="3840" w:hanging="480"/>
      </w:pPr>
      <w:rPr>
        <w:rFonts w:ascii="Wingdings" w:hAnsi="Wingdings" w:hint="default"/>
      </w:rPr>
    </w:lvl>
    <w:lvl w:ilvl="6" w:tplc="04090001" w:tentative="1">
      <w:start w:val="1"/>
      <w:numFmt w:val="bullet"/>
      <w:lvlText w:val=""/>
      <w:lvlJc w:val="left"/>
      <w:pPr>
        <w:ind w:left="4320" w:hanging="480"/>
      </w:pPr>
      <w:rPr>
        <w:rFonts w:ascii="Wingdings" w:hAnsi="Wingdings" w:hint="default"/>
      </w:rPr>
    </w:lvl>
    <w:lvl w:ilvl="7" w:tplc="04090003" w:tentative="1">
      <w:start w:val="1"/>
      <w:numFmt w:val="bullet"/>
      <w:lvlText w:val=""/>
      <w:lvlJc w:val="left"/>
      <w:pPr>
        <w:ind w:left="4800" w:hanging="480"/>
      </w:pPr>
      <w:rPr>
        <w:rFonts w:ascii="Wingdings" w:hAnsi="Wingdings" w:hint="default"/>
      </w:rPr>
    </w:lvl>
    <w:lvl w:ilvl="8" w:tplc="04090005" w:tentative="1">
      <w:start w:val="1"/>
      <w:numFmt w:val="bullet"/>
      <w:lvlText w:val=""/>
      <w:lvlJc w:val="left"/>
      <w:pPr>
        <w:ind w:left="5280" w:hanging="480"/>
      </w:pPr>
      <w:rPr>
        <w:rFonts w:ascii="Wingdings" w:hAnsi="Wingdings" w:hint="default"/>
      </w:rPr>
    </w:lvl>
  </w:abstractNum>
  <w:abstractNum w:abstractNumId="1" w15:restartNumberingAfterBreak="0">
    <w:nsid w:val="077C5596"/>
    <w:multiLevelType w:val="hybridMultilevel"/>
    <w:tmpl w:val="FCA04894"/>
    <w:lvl w:ilvl="0" w:tplc="E98E9F58">
      <w:start w:val="1"/>
      <w:numFmt w:val="bullet"/>
      <w:lvlText w:val=""/>
      <w:lvlJc w:val="left"/>
      <w:pPr>
        <w:ind w:left="4023" w:hanging="480"/>
      </w:pPr>
      <w:rPr>
        <w:rFonts w:ascii="Wingdings" w:hAnsi="Wingdings" w:hint="default"/>
        <w:color w:val="auto"/>
        <w:sz w:val="2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D954DB0"/>
    <w:multiLevelType w:val="hybridMultilevel"/>
    <w:tmpl w:val="1B10AAB4"/>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 w15:restartNumberingAfterBreak="0">
    <w:nsid w:val="0FBA16B1"/>
    <w:multiLevelType w:val="hybridMultilevel"/>
    <w:tmpl w:val="29F4D7AE"/>
    <w:lvl w:ilvl="0" w:tplc="A82C4FF4">
      <w:start w:val="1"/>
      <w:numFmt w:val="taiwaneseCountingThousand"/>
      <w:lvlText w:val="%1、"/>
      <w:lvlJc w:val="left"/>
      <w:pPr>
        <w:ind w:left="720" w:hanging="720"/>
      </w:pPr>
      <w:rPr>
        <w:rFonts w:hint="default"/>
        <w:color w:val="auto"/>
        <w:sz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3B52EB9"/>
    <w:multiLevelType w:val="hybridMultilevel"/>
    <w:tmpl w:val="1A86D37C"/>
    <w:lvl w:ilvl="0" w:tplc="4B209BCC">
      <w:start w:val="1"/>
      <w:numFmt w:val="lowerLetter"/>
      <w:lvlText w:val="%1."/>
      <w:lvlJc w:val="left"/>
      <w:pPr>
        <w:ind w:left="818" w:hanging="480"/>
      </w:pPr>
      <w:rPr>
        <w:rFonts w:hint="eastAsia"/>
      </w:rPr>
    </w:lvl>
    <w:lvl w:ilvl="1" w:tplc="4B209BCC">
      <w:start w:val="1"/>
      <w:numFmt w:val="lowerLetter"/>
      <w:lvlText w:val="%2."/>
      <w:lvlJc w:val="left"/>
      <w:pPr>
        <w:ind w:left="1298" w:hanging="480"/>
      </w:pPr>
      <w:rPr>
        <w:rFonts w:hint="eastAsia"/>
      </w:rPr>
    </w:lvl>
    <w:lvl w:ilvl="2" w:tplc="0409001B" w:tentative="1">
      <w:start w:val="1"/>
      <w:numFmt w:val="lowerRoman"/>
      <w:lvlText w:val="%3."/>
      <w:lvlJc w:val="right"/>
      <w:pPr>
        <w:ind w:left="1778" w:hanging="480"/>
      </w:pPr>
    </w:lvl>
    <w:lvl w:ilvl="3" w:tplc="0409000F" w:tentative="1">
      <w:start w:val="1"/>
      <w:numFmt w:val="decimal"/>
      <w:lvlText w:val="%4."/>
      <w:lvlJc w:val="left"/>
      <w:pPr>
        <w:ind w:left="2258" w:hanging="480"/>
      </w:pPr>
    </w:lvl>
    <w:lvl w:ilvl="4" w:tplc="04090019" w:tentative="1">
      <w:start w:val="1"/>
      <w:numFmt w:val="ideographTraditional"/>
      <w:lvlText w:val="%5、"/>
      <w:lvlJc w:val="left"/>
      <w:pPr>
        <w:ind w:left="2738" w:hanging="480"/>
      </w:pPr>
    </w:lvl>
    <w:lvl w:ilvl="5" w:tplc="0409001B" w:tentative="1">
      <w:start w:val="1"/>
      <w:numFmt w:val="lowerRoman"/>
      <w:lvlText w:val="%6."/>
      <w:lvlJc w:val="right"/>
      <w:pPr>
        <w:ind w:left="3218" w:hanging="480"/>
      </w:pPr>
    </w:lvl>
    <w:lvl w:ilvl="6" w:tplc="0409000F" w:tentative="1">
      <w:start w:val="1"/>
      <w:numFmt w:val="decimal"/>
      <w:lvlText w:val="%7."/>
      <w:lvlJc w:val="left"/>
      <w:pPr>
        <w:ind w:left="3698" w:hanging="480"/>
      </w:pPr>
    </w:lvl>
    <w:lvl w:ilvl="7" w:tplc="04090019" w:tentative="1">
      <w:start w:val="1"/>
      <w:numFmt w:val="ideographTraditional"/>
      <w:lvlText w:val="%8、"/>
      <w:lvlJc w:val="left"/>
      <w:pPr>
        <w:ind w:left="4178" w:hanging="480"/>
      </w:pPr>
    </w:lvl>
    <w:lvl w:ilvl="8" w:tplc="0409001B" w:tentative="1">
      <w:start w:val="1"/>
      <w:numFmt w:val="lowerRoman"/>
      <w:lvlText w:val="%9."/>
      <w:lvlJc w:val="right"/>
      <w:pPr>
        <w:ind w:left="4658" w:hanging="480"/>
      </w:pPr>
    </w:lvl>
  </w:abstractNum>
  <w:abstractNum w:abstractNumId="5" w15:restartNumberingAfterBreak="0">
    <w:nsid w:val="16F73EF4"/>
    <w:multiLevelType w:val="multilevel"/>
    <w:tmpl w:val="A04C0550"/>
    <w:lvl w:ilvl="0">
      <w:start w:val="1"/>
      <w:numFmt w:val="decimal"/>
      <w:lvlText w:val="%1."/>
      <w:lvlJc w:val="left"/>
      <w:pPr>
        <w:tabs>
          <w:tab w:val="num" w:pos="0"/>
        </w:tabs>
        <w:ind w:left="360" w:hanging="360"/>
      </w:pPr>
    </w:lvl>
    <w:lvl w:ilvl="1">
      <w:start w:val="1"/>
      <w:numFmt w:val="ideographTraditional"/>
      <w:lvlText w:val="%2、"/>
      <w:lvlJc w:val="left"/>
      <w:pPr>
        <w:tabs>
          <w:tab w:val="num" w:pos="0"/>
        </w:tabs>
        <w:ind w:left="960" w:hanging="480"/>
      </w:pPr>
    </w:lvl>
    <w:lvl w:ilvl="2">
      <w:start w:val="1"/>
      <w:numFmt w:val="lowerRoman"/>
      <w:lvlText w:val="%3."/>
      <w:lvlJc w:val="right"/>
      <w:pPr>
        <w:tabs>
          <w:tab w:val="num" w:pos="0"/>
        </w:tabs>
        <w:ind w:left="1440" w:hanging="480"/>
      </w:pPr>
    </w:lvl>
    <w:lvl w:ilvl="3">
      <w:start w:val="1"/>
      <w:numFmt w:val="decimal"/>
      <w:lvlText w:val="%4."/>
      <w:lvlJc w:val="left"/>
      <w:pPr>
        <w:tabs>
          <w:tab w:val="num" w:pos="0"/>
        </w:tabs>
        <w:ind w:left="1920" w:hanging="480"/>
      </w:pPr>
    </w:lvl>
    <w:lvl w:ilvl="4">
      <w:start w:val="1"/>
      <w:numFmt w:val="ideographTraditional"/>
      <w:lvlText w:val="%5、"/>
      <w:lvlJc w:val="left"/>
      <w:pPr>
        <w:tabs>
          <w:tab w:val="num" w:pos="0"/>
        </w:tabs>
        <w:ind w:left="2400" w:hanging="480"/>
      </w:pPr>
    </w:lvl>
    <w:lvl w:ilvl="5">
      <w:start w:val="1"/>
      <w:numFmt w:val="lowerRoman"/>
      <w:lvlText w:val="%6."/>
      <w:lvlJc w:val="right"/>
      <w:pPr>
        <w:tabs>
          <w:tab w:val="num" w:pos="0"/>
        </w:tabs>
        <w:ind w:left="2880" w:hanging="480"/>
      </w:pPr>
    </w:lvl>
    <w:lvl w:ilvl="6">
      <w:start w:val="1"/>
      <w:numFmt w:val="decimal"/>
      <w:lvlText w:val="%7."/>
      <w:lvlJc w:val="left"/>
      <w:pPr>
        <w:tabs>
          <w:tab w:val="num" w:pos="0"/>
        </w:tabs>
        <w:ind w:left="3360" w:hanging="480"/>
      </w:pPr>
    </w:lvl>
    <w:lvl w:ilvl="7">
      <w:start w:val="1"/>
      <w:numFmt w:val="ideographTraditional"/>
      <w:lvlText w:val="%8、"/>
      <w:lvlJc w:val="left"/>
      <w:pPr>
        <w:tabs>
          <w:tab w:val="num" w:pos="0"/>
        </w:tabs>
        <w:ind w:left="3840" w:hanging="480"/>
      </w:pPr>
    </w:lvl>
    <w:lvl w:ilvl="8">
      <w:start w:val="1"/>
      <w:numFmt w:val="lowerRoman"/>
      <w:lvlText w:val="%9."/>
      <w:lvlJc w:val="right"/>
      <w:pPr>
        <w:tabs>
          <w:tab w:val="num" w:pos="0"/>
        </w:tabs>
        <w:ind w:left="4320" w:hanging="480"/>
      </w:pPr>
    </w:lvl>
  </w:abstractNum>
  <w:abstractNum w:abstractNumId="6" w15:restartNumberingAfterBreak="0">
    <w:nsid w:val="1CFF0EC4"/>
    <w:multiLevelType w:val="multilevel"/>
    <w:tmpl w:val="629E9D42"/>
    <w:lvl w:ilvl="0">
      <w:start w:val="1"/>
      <w:numFmt w:val="decimal"/>
      <w:lvlText w:val="4-%1."/>
      <w:lvlJc w:val="right"/>
      <w:pPr>
        <w:tabs>
          <w:tab w:val="num" w:pos="0"/>
        </w:tabs>
        <w:ind w:left="2400" w:hanging="480"/>
      </w:pPr>
    </w:lvl>
    <w:lvl w:ilvl="1">
      <w:start w:val="1"/>
      <w:numFmt w:val="decimal"/>
      <w:lvlText w:val="%2."/>
      <w:lvlJc w:val="left"/>
      <w:pPr>
        <w:tabs>
          <w:tab w:val="num" w:pos="0"/>
        </w:tabs>
        <w:ind w:left="960" w:hanging="480"/>
      </w:pPr>
    </w:lvl>
    <w:lvl w:ilvl="2">
      <w:start w:val="1"/>
      <w:numFmt w:val="decimal"/>
      <w:lvlText w:val="4-%3."/>
      <w:lvlJc w:val="right"/>
      <w:pPr>
        <w:tabs>
          <w:tab w:val="num" w:pos="0"/>
        </w:tabs>
        <w:ind w:left="1440" w:hanging="480"/>
      </w:pPr>
    </w:lvl>
    <w:lvl w:ilvl="3">
      <w:start w:val="1"/>
      <w:numFmt w:val="decimal"/>
      <w:lvlText w:val="%4."/>
      <w:lvlJc w:val="left"/>
      <w:pPr>
        <w:tabs>
          <w:tab w:val="num" w:pos="0"/>
        </w:tabs>
        <w:ind w:left="1920" w:hanging="480"/>
      </w:pPr>
    </w:lvl>
    <w:lvl w:ilvl="4">
      <w:start w:val="1"/>
      <w:numFmt w:val="ideographTraditional"/>
      <w:lvlText w:val="%5、"/>
      <w:lvlJc w:val="left"/>
      <w:pPr>
        <w:tabs>
          <w:tab w:val="num" w:pos="0"/>
        </w:tabs>
        <w:ind w:left="2400" w:hanging="480"/>
      </w:pPr>
    </w:lvl>
    <w:lvl w:ilvl="5">
      <w:start w:val="1"/>
      <w:numFmt w:val="lowerRoman"/>
      <w:lvlText w:val="%6."/>
      <w:lvlJc w:val="right"/>
      <w:pPr>
        <w:tabs>
          <w:tab w:val="num" w:pos="0"/>
        </w:tabs>
        <w:ind w:left="2880" w:hanging="480"/>
      </w:pPr>
    </w:lvl>
    <w:lvl w:ilvl="6">
      <w:start w:val="1"/>
      <w:numFmt w:val="decimal"/>
      <w:lvlText w:val="%7."/>
      <w:lvlJc w:val="left"/>
      <w:pPr>
        <w:tabs>
          <w:tab w:val="num" w:pos="0"/>
        </w:tabs>
        <w:ind w:left="3360" w:hanging="480"/>
      </w:pPr>
    </w:lvl>
    <w:lvl w:ilvl="7">
      <w:start w:val="1"/>
      <w:numFmt w:val="ideographTraditional"/>
      <w:lvlText w:val="%8、"/>
      <w:lvlJc w:val="left"/>
      <w:pPr>
        <w:tabs>
          <w:tab w:val="num" w:pos="0"/>
        </w:tabs>
        <w:ind w:left="3840" w:hanging="480"/>
      </w:pPr>
    </w:lvl>
    <w:lvl w:ilvl="8">
      <w:start w:val="1"/>
      <w:numFmt w:val="lowerRoman"/>
      <w:lvlText w:val="%9."/>
      <w:lvlJc w:val="right"/>
      <w:pPr>
        <w:tabs>
          <w:tab w:val="num" w:pos="0"/>
        </w:tabs>
        <w:ind w:left="4320" w:hanging="480"/>
      </w:pPr>
    </w:lvl>
  </w:abstractNum>
  <w:abstractNum w:abstractNumId="7" w15:restartNumberingAfterBreak="0">
    <w:nsid w:val="202B4C9F"/>
    <w:multiLevelType w:val="multilevel"/>
    <w:tmpl w:val="593E396E"/>
    <w:lvl w:ilvl="0">
      <w:start w:val="1"/>
      <w:numFmt w:val="decimal"/>
      <w:lvlText w:val="%1."/>
      <w:lvlJc w:val="left"/>
      <w:pPr>
        <w:tabs>
          <w:tab w:val="num" w:pos="0"/>
        </w:tabs>
        <w:ind w:left="480" w:hanging="480"/>
      </w:pPr>
    </w:lvl>
    <w:lvl w:ilvl="1">
      <w:start w:val="1"/>
      <w:numFmt w:val="ideographTraditional"/>
      <w:lvlText w:val="%2、"/>
      <w:lvlJc w:val="left"/>
      <w:pPr>
        <w:tabs>
          <w:tab w:val="num" w:pos="0"/>
        </w:tabs>
        <w:ind w:left="960" w:hanging="480"/>
      </w:pPr>
    </w:lvl>
    <w:lvl w:ilvl="2">
      <w:start w:val="1"/>
      <w:numFmt w:val="lowerRoman"/>
      <w:lvlText w:val="%3."/>
      <w:lvlJc w:val="right"/>
      <w:pPr>
        <w:tabs>
          <w:tab w:val="num" w:pos="0"/>
        </w:tabs>
        <w:ind w:left="1440" w:hanging="480"/>
      </w:pPr>
    </w:lvl>
    <w:lvl w:ilvl="3">
      <w:start w:val="1"/>
      <w:numFmt w:val="decimal"/>
      <w:lvlText w:val="%4."/>
      <w:lvlJc w:val="left"/>
      <w:pPr>
        <w:tabs>
          <w:tab w:val="num" w:pos="0"/>
        </w:tabs>
        <w:ind w:left="1920" w:hanging="480"/>
      </w:pPr>
    </w:lvl>
    <w:lvl w:ilvl="4">
      <w:start w:val="1"/>
      <w:numFmt w:val="ideographTraditional"/>
      <w:lvlText w:val="%5、"/>
      <w:lvlJc w:val="left"/>
      <w:pPr>
        <w:tabs>
          <w:tab w:val="num" w:pos="0"/>
        </w:tabs>
        <w:ind w:left="2400" w:hanging="480"/>
      </w:pPr>
    </w:lvl>
    <w:lvl w:ilvl="5">
      <w:start w:val="1"/>
      <w:numFmt w:val="lowerRoman"/>
      <w:lvlText w:val="%6."/>
      <w:lvlJc w:val="right"/>
      <w:pPr>
        <w:tabs>
          <w:tab w:val="num" w:pos="0"/>
        </w:tabs>
        <w:ind w:left="2880" w:hanging="480"/>
      </w:pPr>
    </w:lvl>
    <w:lvl w:ilvl="6">
      <w:start w:val="1"/>
      <w:numFmt w:val="decimal"/>
      <w:lvlText w:val="%7."/>
      <w:lvlJc w:val="left"/>
      <w:pPr>
        <w:tabs>
          <w:tab w:val="num" w:pos="0"/>
        </w:tabs>
        <w:ind w:left="3360" w:hanging="480"/>
      </w:pPr>
    </w:lvl>
    <w:lvl w:ilvl="7">
      <w:start w:val="1"/>
      <w:numFmt w:val="ideographTraditional"/>
      <w:lvlText w:val="%8、"/>
      <w:lvlJc w:val="left"/>
      <w:pPr>
        <w:tabs>
          <w:tab w:val="num" w:pos="0"/>
        </w:tabs>
        <w:ind w:left="3840" w:hanging="480"/>
      </w:pPr>
    </w:lvl>
    <w:lvl w:ilvl="8">
      <w:start w:val="1"/>
      <w:numFmt w:val="lowerRoman"/>
      <w:lvlText w:val="%9."/>
      <w:lvlJc w:val="right"/>
      <w:pPr>
        <w:tabs>
          <w:tab w:val="num" w:pos="0"/>
        </w:tabs>
        <w:ind w:left="4320" w:hanging="480"/>
      </w:pPr>
    </w:lvl>
  </w:abstractNum>
  <w:abstractNum w:abstractNumId="8" w15:restartNumberingAfterBreak="0">
    <w:nsid w:val="25C4094B"/>
    <w:multiLevelType w:val="hybridMultilevel"/>
    <w:tmpl w:val="792C1D50"/>
    <w:lvl w:ilvl="0" w:tplc="0409001B">
      <w:start w:val="1"/>
      <w:numFmt w:val="lowerRoman"/>
      <w:lvlText w:val="%1."/>
      <w:lvlJc w:val="righ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9" w15:restartNumberingAfterBreak="0">
    <w:nsid w:val="2C920C3D"/>
    <w:multiLevelType w:val="hybridMultilevel"/>
    <w:tmpl w:val="53DC8640"/>
    <w:lvl w:ilvl="0" w:tplc="4B209BCC">
      <w:start w:val="1"/>
      <w:numFmt w:val="lowerLetter"/>
      <w:lvlText w:val="%1."/>
      <w:lvlJc w:val="left"/>
      <w:pPr>
        <w:ind w:left="480" w:hanging="48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EA40CA0"/>
    <w:multiLevelType w:val="hybridMultilevel"/>
    <w:tmpl w:val="EAD473BA"/>
    <w:lvl w:ilvl="0" w:tplc="0409001B">
      <w:start w:val="1"/>
      <w:numFmt w:val="lowerRoman"/>
      <w:lvlText w:val="%1."/>
      <w:lvlJc w:val="right"/>
      <w:pPr>
        <w:ind w:left="1440" w:hanging="480"/>
      </w:pPr>
      <w:rPr>
        <w:rFonts w:hint="default"/>
      </w:rPr>
    </w:lvl>
    <w:lvl w:ilvl="1" w:tplc="04090003" w:tentative="1">
      <w:start w:val="1"/>
      <w:numFmt w:val="bullet"/>
      <w:lvlText w:val=""/>
      <w:lvlJc w:val="left"/>
      <w:pPr>
        <w:ind w:left="1920" w:hanging="480"/>
      </w:pPr>
      <w:rPr>
        <w:rFonts w:ascii="Wingdings" w:hAnsi="Wingdings" w:hint="default"/>
      </w:rPr>
    </w:lvl>
    <w:lvl w:ilvl="2" w:tplc="04090005" w:tentative="1">
      <w:start w:val="1"/>
      <w:numFmt w:val="bullet"/>
      <w:lvlText w:val=""/>
      <w:lvlJc w:val="left"/>
      <w:pPr>
        <w:ind w:left="2400" w:hanging="480"/>
      </w:pPr>
      <w:rPr>
        <w:rFonts w:ascii="Wingdings" w:hAnsi="Wingdings" w:hint="default"/>
      </w:rPr>
    </w:lvl>
    <w:lvl w:ilvl="3" w:tplc="04090001" w:tentative="1">
      <w:start w:val="1"/>
      <w:numFmt w:val="bullet"/>
      <w:lvlText w:val=""/>
      <w:lvlJc w:val="left"/>
      <w:pPr>
        <w:ind w:left="2880" w:hanging="480"/>
      </w:pPr>
      <w:rPr>
        <w:rFonts w:ascii="Wingdings" w:hAnsi="Wingdings" w:hint="default"/>
      </w:rPr>
    </w:lvl>
    <w:lvl w:ilvl="4" w:tplc="04090003" w:tentative="1">
      <w:start w:val="1"/>
      <w:numFmt w:val="bullet"/>
      <w:lvlText w:val=""/>
      <w:lvlJc w:val="left"/>
      <w:pPr>
        <w:ind w:left="3360" w:hanging="480"/>
      </w:pPr>
      <w:rPr>
        <w:rFonts w:ascii="Wingdings" w:hAnsi="Wingdings" w:hint="default"/>
      </w:rPr>
    </w:lvl>
    <w:lvl w:ilvl="5" w:tplc="04090005" w:tentative="1">
      <w:start w:val="1"/>
      <w:numFmt w:val="bullet"/>
      <w:lvlText w:val=""/>
      <w:lvlJc w:val="left"/>
      <w:pPr>
        <w:ind w:left="3840" w:hanging="480"/>
      </w:pPr>
      <w:rPr>
        <w:rFonts w:ascii="Wingdings" w:hAnsi="Wingdings" w:hint="default"/>
      </w:rPr>
    </w:lvl>
    <w:lvl w:ilvl="6" w:tplc="04090001" w:tentative="1">
      <w:start w:val="1"/>
      <w:numFmt w:val="bullet"/>
      <w:lvlText w:val=""/>
      <w:lvlJc w:val="left"/>
      <w:pPr>
        <w:ind w:left="4320" w:hanging="480"/>
      </w:pPr>
      <w:rPr>
        <w:rFonts w:ascii="Wingdings" w:hAnsi="Wingdings" w:hint="default"/>
      </w:rPr>
    </w:lvl>
    <w:lvl w:ilvl="7" w:tplc="04090003" w:tentative="1">
      <w:start w:val="1"/>
      <w:numFmt w:val="bullet"/>
      <w:lvlText w:val=""/>
      <w:lvlJc w:val="left"/>
      <w:pPr>
        <w:ind w:left="4800" w:hanging="480"/>
      </w:pPr>
      <w:rPr>
        <w:rFonts w:ascii="Wingdings" w:hAnsi="Wingdings" w:hint="default"/>
      </w:rPr>
    </w:lvl>
    <w:lvl w:ilvl="8" w:tplc="04090005" w:tentative="1">
      <w:start w:val="1"/>
      <w:numFmt w:val="bullet"/>
      <w:lvlText w:val=""/>
      <w:lvlJc w:val="left"/>
      <w:pPr>
        <w:ind w:left="5280" w:hanging="480"/>
      </w:pPr>
      <w:rPr>
        <w:rFonts w:ascii="Wingdings" w:hAnsi="Wingdings" w:hint="default"/>
      </w:rPr>
    </w:lvl>
  </w:abstractNum>
  <w:abstractNum w:abstractNumId="11" w15:restartNumberingAfterBreak="0">
    <w:nsid w:val="35151D67"/>
    <w:multiLevelType w:val="hybridMultilevel"/>
    <w:tmpl w:val="2B9ED4B2"/>
    <w:lvl w:ilvl="0" w:tplc="E1A63E2A">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36326C1B"/>
    <w:multiLevelType w:val="hybridMultilevel"/>
    <w:tmpl w:val="101E8BB8"/>
    <w:lvl w:ilvl="0" w:tplc="4B209BCC">
      <w:start w:val="1"/>
      <w:numFmt w:val="lowerLetter"/>
      <w:lvlText w:val="%1."/>
      <w:lvlJc w:val="left"/>
      <w:pPr>
        <w:ind w:left="480" w:hanging="48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363370BF"/>
    <w:multiLevelType w:val="hybridMultilevel"/>
    <w:tmpl w:val="4D4811D2"/>
    <w:lvl w:ilvl="0" w:tplc="0409000D">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4" w15:restartNumberingAfterBreak="0">
    <w:nsid w:val="38E562C8"/>
    <w:multiLevelType w:val="multilevel"/>
    <w:tmpl w:val="AEBA87AE"/>
    <w:lvl w:ilvl="0">
      <w:start w:val="1"/>
      <w:numFmt w:val="decimal"/>
      <w:lvlText w:val="%1."/>
      <w:lvlJc w:val="left"/>
      <w:pPr>
        <w:tabs>
          <w:tab w:val="num" w:pos="0"/>
        </w:tabs>
        <w:ind w:left="360" w:hanging="360"/>
      </w:pPr>
    </w:lvl>
    <w:lvl w:ilvl="1">
      <w:start w:val="1"/>
      <w:numFmt w:val="ideographTraditional"/>
      <w:lvlText w:val="%2、"/>
      <w:lvlJc w:val="left"/>
      <w:pPr>
        <w:tabs>
          <w:tab w:val="num" w:pos="0"/>
        </w:tabs>
        <w:ind w:left="960" w:hanging="480"/>
      </w:pPr>
    </w:lvl>
    <w:lvl w:ilvl="2">
      <w:start w:val="1"/>
      <w:numFmt w:val="lowerRoman"/>
      <w:lvlText w:val="%3."/>
      <w:lvlJc w:val="right"/>
      <w:pPr>
        <w:tabs>
          <w:tab w:val="num" w:pos="0"/>
        </w:tabs>
        <w:ind w:left="1440" w:hanging="480"/>
      </w:pPr>
    </w:lvl>
    <w:lvl w:ilvl="3">
      <w:start w:val="1"/>
      <w:numFmt w:val="decimal"/>
      <w:lvlText w:val="%4."/>
      <w:lvlJc w:val="left"/>
      <w:pPr>
        <w:tabs>
          <w:tab w:val="num" w:pos="0"/>
        </w:tabs>
        <w:ind w:left="1920" w:hanging="480"/>
      </w:pPr>
    </w:lvl>
    <w:lvl w:ilvl="4">
      <w:start w:val="1"/>
      <w:numFmt w:val="ideographTraditional"/>
      <w:lvlText w:val="%5、"/>
      <w:lvlJc w:val="left"/>
      <w:pPr>
        <w:tabs>
          <w:tab w:val="num" w:pos="0"/>
        </w:tabs>
        <w:ind w:left="2400" w:hanging="480"/>
      </w:pPr>
    </w:lvl>
    <w:lvl w:ilvl="5">
      <w:start w:val="1"/>
      <w:numFmt w:val="lowerRoman"/>
      <w:lvlText w:val="%6."/>
      <w:lvlJc w:val="right"/>
      <w:pPr>
        <w:tabs>
          <w:tab w:val="num" w:pos="0"/>
        </w:tabs>
        <w:ind w:left="2880" w:hanging="480"/>
      </w:pPr>
    </w:lvl>
    <w:lvl w:ilvl="6">
      <w:start w:val="1"/>
      <w:numFmt w:val="decimal"/>
      <w:lvlText w:val="%7."/>
      <w:lvlJc w:val="left"/>
      <w:pPr>
        <w:tabs>
          <w:tab w:val="num" w:pos="0"/>
        </w:tabs>
        <w:ind w:left="3360" w:hanging="480"/>
      </w:pPr>
    </w:lvl>
    <w:lvl w:ilvl="7">
      <w:start w:val="1"/>
      <w:numFmt w:val="ideographTraditional"/>
      <w:lvlText w:val="%8、"/>
      <w:lvlJc w:val="left"/>
      <w:pPr>
        <w:tabs>
          <w:tab w:val="num" w:pos="0"/>
        </w:tabs>
        <w:ind w:left="3840" w:hanging="480"/>
      </w:pPr>
    </w:lvl>
    <w:lvl w:ilvl="8">
      <w:start w:val="1"/>
      <w:numFmt w:val="lowerRoman"/>
      <w:lvlText w:val="%9."/>
      <w:lvlJc w:val="right"/>
      <w:pPr>
        <w:tabs>
          <w:tab w:val="num" w:pos="0"/>
        </w:tabs>
        <w:ind w:left="4320" w:hanging="480"/>
      </w:pPr>
    </w:lvl>
  </w:abstractNum>
  <w:abstractNum w:abstractNumId="15" w15:restartNumberingAfterBreak="0">
    <w:nsid w:val="3BB30313"/>
    <w:multiLevelType w:val="hybridMultilevel"/>
    <w:tmpl w:val="125A88EE"/>
    <w:lvl w:ilvl="0" w:tplc="33C8FC6A">
      <w:start w:val="1"/>
      <w:numFmt w:val="taiwaneseCountingThousand"/>
      <w:suff w:val="nothing"/>
      <w:lvlText w:val="%1、"/>
      <w:lvlJc w:val="left"/>
      <w:pPr>
        <w:ind w:left="360" w:hanging="360"/>
      </w:pPr>
      <w:rPr>
        <w:rFonts w:ascii="Times New Roman" w:eastAsia="標楷體" w:hAnsi="標楷體" w:cs="Times New Roman" w:hint="eastAsia"/>
      </w:rPr>
    </w:lvl>
    <w:lvl w:ilvl="1" w:tplc="0E6EE482">
      <w:start w:val="1"/>
      <w:numFmt w:val="decimal"/>
      <w:lvlText w:val="(%2)"/>
      <w:lvlJc w:val="left"/>
      <w:pPr>
        <w:ind w:left="840" w:hanging="36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3DE95211"/>
    <w:multiLevelType w:val="hybridMultilevel"/>
    <w:tmpl w:val="1E32CAB0"/>
    <w:lvl w:ilvl="0" w:tplc="4B209BCC">
      <w:start w:val="1"/>
      <w:numFmt w:val="lowerLetter"/>
      <w:lvlText w:val="%1."/>
      <w:lvlJc w:val="left"/>
      <w:pPr>
        <w:ind w:left="72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3DEC5578"/>
    <w:multiLevelType w:val="hybridMultilevel"/>
    <w:tmpl w:val="3ED02F00"/>
    <w:lvl w:ilvl="0" w:tplc="4B209BCC">
      <w:start w:val="1"/>
      <w:numFmt w:val="lowerLetter"/>
      <w:lvlText w:val="%1."/>
      <w:lvlJc w:val="left"/>
      <w:pPr>
        <w:ind w:left="480" w:hanging="480"/>
      </w:pPr>
      <w:rPr>
        <w:rFonts w:hint="eastAsia"/>
      </w:rPr>
    </w:lvl>
    <w:lvl w:ilvl="1" w:tplc="4B209BCC">
      <w:start w:val="1"/>
      <w:numFmt w:val="lowerLetter"/>
      <w:lvlText w:val="%2."/>
      <w:lvlJc w:val="left"/>
      <w:pPr>
        <w:ind w:left="960" w:hanging="480"/>
      </w:pPr>
      <w:rPr>
        <w:rFonts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3EF034B3"/>
    <w:multiLevelType w:val="hybridMultilevel"/>
    <w:tmpl w:val="1FA6973A"/>
    <w:lvl w:ilvl="0" w:tplc="0409001B">
      <w:start w:val="1"/>
      <w:numFmt w:val="lowerRoman"/>
      <w:lvlText w:val="%1."/>
      <w:lvlJc w:val="right"/>
      <w:pPr>
        <w:ind w:left="1440" w:hanging="480"/>
      </w:pPr>
      <w:rPr>
        <w:rFonts w:hint="default"/>
      </w:rPr>
    </w:lvl>
    <w:lvl w:ilvl="1" w:tplc="125EE070">
      <w:start w:val="1"/>
      <w:numFmt w:val="lowerLetter"/>
      <w:lvlText w:val="%2."/>
      <w:lvlJc w:val="left"/>
      <w:pPr>
        <w:ind w:left="1800" w:hanging="360"/>
      </w:pPr>
      <w:rPr>
        <w:rFonts w:hint="default"/>
      </w:rPr>
    </w:lvl>
    <w:lvl w:ilvl="2" w:tplc="04090005" w:tentative="1">
      <w:start w:val="1"/>
      <w:numFmt w:val="bullet"/>
      <w:lvlText w:val=""/>
      <w:lvlJc w:val="left"/>
      <w:pPr>
        <w:ind w:left="2400" w:hanging="480"/>
      </w:pPr>
      <w:rPr>
        <w:rFonts w:ascii="Wingdings" w:hAnsi="Wingdings" w:hint="default"/>
      </w:rPr>
    </w:lvl>
    <w:lvl w:ilvl="3" w:tplc="04090001" w:tentative="1">
      <w:start w:val="1"/>
      <w:numFmt w:val="bullet"/>
      <w:lvlText w:val=""/>
      <w:lvlJc w:val="left"/>
      <w:pPr>
        <w:ind w:left="2880" w:hanging="480"/>
      </w:pPr>
      <w:rPr>
        <w:rFonts w:ascii="Wingdings" w:hAnsi="Wingdings" w:hint="default"/>
      </w:rPr>
    </w:lvl>
    <w:lvl w:ilvl="4" w:tplc="04090003" w:tentative="1">
      <w:start w:val="1"/>
      <w:numFmt w:val="bullet"/>
      <w:lvlText w:val=""/>
      <w:lvlJc w:val="left"/>
      <w:pPr>
        <w:ind w:left="3360" w:hanging="480"/>
      </w:pPr>
      <w:rPr>
        <w:rFonts w:ascii="Wingdings" w:hAnsi="Wingdings" w:hint="default"/>
      </w:rPr>
    </w:lvl>
    <w:lvl w:ilvl="5" w:tplc="04090005" w:tentative="1">
      <w:start w:val="1"/>
      <w:numFmt w:val="bullet"/>
      <w:lvlText w:val=""/>
      <w:lvlJc w:val="left"/>
      <w:pPr>
        <w:ind w:left="3840" w:hanging="480"/>
      </w:pPr>
      <w:rPr>
        <w:rFonts w:ascii="Wingdings" w:hAnsi="Wingdings" w:hint="default"/>
      </w:rPr>
    </w:lvl>
    <w:lvl w:ilvl="6" w:tplc="04090001" w:tentative="1">
      <w:start w:val="1"/>
      <w:numFmt w:val="bullet"/>
      <w:lvlText w:val=""/>
      <w:lvlJc w:val="left"/>
      <w:pPr>
        <w:ind w:left="4320" w:hanging="480"/>
      </w:pPr>
      <w:rPr>
        <w:rFonts w:ascii="Wingdings" w:hAnsi="Wingdings" w:hint="default"/>
      </w:rPr>
    </w:lvl>
    <w:lvl w:ilvl="7" w:tplc="04090003" w:tentative="1">
      <w:start w:val="1"/>
      <w:numFmt w:val="bullet"/>
      <w:lvlText w:val=""/>
      <w:lvlJc w:val="left"/>
      <w:pPr>
        <w:ind w:left="4800" w:hanging="480"/>
      </w:pPr>
      <w:rPr>
        <w:rFonts w:ascii="Wingdings" w:hAnsi="Wingdings" w:hint="default"/>
      </w:rPr>
    </w:lvl>
    <w:lvl w:ilvl="8" w:tplc="04090005" w:tentative="1">
      <w:start w:val="1"/>
      <w:numFmt w:val="bullet"/>
      <w:lvlText w:val=""/>
      <w:lvlJc w:val="left"/>
      <w:pPr>
        <w:ind w:left="5280" w:hanging="480"/>
      </w:pPr>
      <w:rPr>
        <w:rFonts w:ascii="Wingdings" w:hAnsi="Wingdings" w:hint="default"/>
      </w:rPr>
    </w:lvl>
  </w:abstractNum>
  <w:abstractNum w:abstractNumId="19" w15:restartNumberingAfterBreak="0">
    <w:nsid w:val="3F5E3C6A"/>
    <w:multiLevelType w:val="hybridMultilevel"/>
    <w:tmpl w:val="792C1D50"/>
    <w:lvl w:ilvl="0" w:tplc="0409001B">
      <w:start w:val="1"/>
      <w:numFmt w:val="lowerRoman"/>
      <w:lvlText w:val="%1."/>
      <w:lvlJc w:val="righ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0" w15:restartNumberingAfterBreak="0">
    <w:nsid w:val="462B3434"/>
    <w:multiLevelType w:val="hybridMultilevel"/>
    <w:tmpl w:val="C6E4A5B8"/>
    <w:lvl w:ilvl="0" w:tplc="4B209BCC">
      <w:start w:val="1"/>
      <w:numFmt w:val="lowerLetter"/>
      <w:lvlText w:val="%1."/>
      <w:lvlJc w:val="left"/>
      <w:pPr>
        <w:ind w:left="480" w:hanging="480"/>
      </w:pPr>
      <w:rPr>
        <w:rFonts w:hint="eastAsia"/>
      </w:rPr>
    </w:lvl>
    <w:lvl w:ilvl="1" w:tplc="4B209BCC">
      <w:start w:val="1"/>
      <w:numFmt w:val="lowerLetter"/>
      <w:lvlText w:val="%2."/>
      <w:lvlJc w:val="left"/>
      <w:pPr>
        <w:ind w:left="960" w:hanging="480"/>
      </w:pPr>
      <w:rPr>
        <w:rFonts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4B704039"/>
    <w:multiLevelType w:val="hybridMultilevel"/>
    <w:tmpl w:val="0478C3EA"/>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54FC1A6F"/>
    <w:multiLevelType w:val="hybridMultilevel"/>
    <w:tmpl w:val="3AA06154"/>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55B969FF"/>
    <w:multiLevelType w:val="hybridMultilevel"/>
    <w:tmpl w:val="EA207BA2"/>
    <w:lvl w:ilvl="0" w:tplc="8B469F7C">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5D234A05"/>
    <w:multiLevelType w:val="hybridMultilevel"/>
    <w:tmpl w:val="C310E118"/>
    <w:lvl w:ilvl="0" w:tplc="4B209BCC">
      <w:start w:val="1"/>
      <w:numFmt w:val="lowerLetter"/>
      <w:lvlText w:val="%1."/>
      <w:lvlJc w:val="left"/>
      <w:pPr>
        <w:ind w:left="1298" w:hanging="480"/>
      </w:pPr>
      <w:rPr>
        <w:rFonts w:hint="eastAsia"/>
      </w:rPr>
    </w:lvl>
    <w:lvl w:ilvl="1" w:tplc="04090019" w:tentative="1">
      <w:start w:val="1"/>
      <w:numFmt w:val="ideographTraditional"/>
      <w:lvlText w:val="%2、"/>
      <w:lvlJc w:val="left"/>
      <w:pPr>
        <w:ind w:left="1778" w:hanging="480"/>
      </w:pPr>
    </w:lvl>
    <w:lvl w:ilvl="2" w:tplc="0409001B" w:tentative="1">
      <w:start w:val="1"/>
      <w:numFmt w:val="lowerRoman"/>
      <w:lvlText w:val="%3."/>
      <w:lvlJc w:val="right"/>
      <w:pPr>
        <w:ind w:left="2258" w:hanging="480"/>
      </w:pPr>
    </w:lvl>
    <w:lvl w:ilvl="3" w:tplc="0409000F" w:tentative="1">
      <w:start w:val="1"/>
      <w:numFmt w:val="decimal"/>
      <w:lvlText w:val="%4."/>
      <w:lvlJc w:val="left"/>
      <w:pPr>
        <w:ind w:left="2738" w:hanging="480"/>
      </w:pPr>
    </w:lvl>
    <w:lvl w:ilvl="4" w:tplc="04090019" w:tentative="1">
      <w:start w:val="1"/>
      <w:numFmt w:val="ideographTraditional"/>
      <w:lvlText w:val="%5、"/>
      <w:lvlJc w:val="left"/>
      <w:pPr>
        <w:ind w:left="3218" w:hanging="480"/>
      </w:pPr>
    </w:lvl>
    <w:lvl w:ilvl="5" w:tplc="0409001B" w:tentative="1">
      <w:start w:val="1"/>
      <w:numFmt w:val="lowerRoman"/>
      <w:lvlText w:val="%6."/>
      <w:lvlJc w:val="right"/>
      <w:pPr>
        <w:ind w:left="3698" w:hanging="480"/>
      </w:pPr>
    </w:lvl>
    <w:lvl w:ilvl="6" w:tplc="0409000F" w:tentative="1">
      <w:start w:val="1"/>
      <w:numFmt w:val="decimal"/>
      <w:lvlText w:val="%7."/>
      <w:lvlJc w:val="left"/>
      <w:pPr>
        <w:ind w:left="4178" w:hanging="480"/>
      </w:pPr>
    </w:lvl>
    <w:lvl w:ilvl="7" w:tplc="04090019" w:tentative="1">
      <w:start w:val="1"/>
      <w:numFmt w:val="ideographTraditional"/>
      <w:lvlText w:val="%8、"/>
      <w:lvlJc w:val="left"/>
      <w:pPr>
        <w:ind w:left="4658" w:hanging="480"/>
      </w:pPr>
    </w:lvl>
    <w:lvl w:ilvl="8" w:tplc="0409001B" w:tentative="1">
      <w:start w:val="1"/>
      <w:numFmt w:val="lowerRoman"/>
      <w:lvlText w:val="%9."/>
      <w:lvlJc w:val="right"/>
      <w:pPr>
        <w:ind w:left="5138" w:hanging="480"/>
      </w:pPr>
    </w:lvl>
  </w:abstractNum>
  <w:abstractNum w:abstractNumId="25" w15:restartNumberingAfterBreak="0">
    <w:nsid w:val="5ECE445A"/>
    <w:multiLevelType w:val="multilevel"/>
    <w:tmpl w:val="0298EA1E"/>
    <w:lvl w:ilvl="0">
      <w:start w:val="1"/>
      <w:numFmt w:val="decimal"/>
      <w:lvlText w:val="%1."/>
      <w:lvlJc w:val="left"/>
      <w:pPr>
        <w:tabs>
          <w:tab w:val="num" w:pos="0"/>
        </w:tabs>
        <w:ind w:left="360" w:hanging="360"/>
      </w:pPr>
    </w:lvl>
    <w:lvl w:ilvl="1">
      <w:start w:val="1"/>
      <w:numFmt w:val="ideographTraditional"/>
      <w:lvlText w:val="%2、"/>
      <w:lvlJc w:val="left"/>
      <w:pPr>
        <w:tabs>
          <w:tab w:val="num" w:pos="0"/>
        </w:tabs>
        <w:ind w:left="960" w:hanging="480"/>
      </w:pPr>
    </w:lvl>
    <w:lvl w:ilvl="2">
      <w:start w:val="1"/>
      <w:numFmt w:val="lowerRoman"/>
      <w:lvlText w:val="%3."/>
      <w:lvlJc w:val="right"/>
      <w:pPr>
        <w:tabs>
          <w:tab w:val="num" w:pos="0"/>
        </w:tabs>
        <w:ind w:left="1440" w:hanging="480"/>
      </w:pPr>
    </w:lvl>
    <w:lvl w:ilvl="3">
      <w:start w:val="1"/>
      <w:numFmt w:val="decimal"/>
      <w:lvlText w:val="%4."/>
      <w:lvlJc w:val="left"/>
      <w:pPr>
        <w:tabs>
          <w:tab w:val="num" w:pos="0"/>
        </w:tabs>
        <w:ind w:left="1920" w:hanging="480"/>
      </w:pPr>
    </w:lvl>
    <w:lvl w:ilvl="4">
      <w:start w:val="1"/>
      <w:numFmt w:val="ideographTraditional"/>
      <w:lvlText w:val="%5、"/>
      <w:lvlJc w:val="left"/>
      <w:pPr>
        <w:tabs>
          <w:tab w:val="num" w:pos="0"/>
        </w:tabs>
        <w:ind w:left="2400" w:hanging="480"/>
      </w:pPr>
    </w:lvl>
    <w:lvl w:ilvl="5">
      <w:start w:val="1"/>
      <w:numFmt w:val="lowerRoman"/>
      <w:lvlText w:val="%6."/>
      <w:lvlJc w:val="right"/>
      <w:pPr>
        <w:tabs>
          <w:tab w:val="num" w:pos="0"/>
        </w:tabs>
        <w:ind w:left="2880" w:hanging="480"/>
      </w:pPr>
    </w:lvl>
    <w:lvl w:ilvl="6">
      <w:start w:val="1"/>
      <w:numFmt w:val="decimal"/>
      <w:lvlText w:val="%7."/>
      <w:lvlJc w:val="left"/>
      <w:pPr>
        <w:tabs>
          <w:tab w:val="num" w:pos="0"/>
        </w:tabs>
        <w:ind w:left="3360" w:hanging="480"/>
      </w:pPr>
    </w:lvl>
    <w:lvl w:ilvl="7">
      <w:start w:val="1"/>
      <w:numFmt w:val="ideographTraditional"/>
      <w:lvlText w:val="%8、"/>
      <w:lvlJc w:val="left"/>
      <w:pPr>
        <w:tabs>
          <w:tab w:val="num" w:pos="0"/>
        </w:tabs>
        <w:ind w:left="3840" w:hanging="480"/>
      </w:pPr>
    </w:lvl>
    <w:lvl w:ilvl="8">
      <w:start w:val="1"/>
      <w:numFmt w:val="lowerRoman"/>
      <w:lvlText w:val="%9."/>
      <w:lvlJc w:val="right"/>
      <w:pPr>
        <w:tabs>
          <w:tab w:val="num" w:pos="0"/>
        </w:tabs>
        <w:ind w:left="4320" w:hanging="480"/>
      </w:pPr>
    </w:lvl>
  </w:abstractNum>
  <w:abstractNum w:abstractNumId="26" w15:restartNumberingAfterBreak="0">
    <w:nsid w:val="5F6B4A19"/>
    <w:multiLevelType w:val="hybridMultilevel"/>
    <w:tmpl w:val="A95CC2A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5FA03892"/>
    <w:multiLevelType w:val="hybridMultilevel"/>
    <w:tmpl w:val="CE36899A"/>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5FD52635"/>
    <w:multiLevelType w:val="hybridMultilevel"/>
    <w:tmpl w:val="DFCE7692"/>
    <w:lvl w:ilvl="0" w:tplc="4B209BCC">
      <w:start w:val="1"/>
      <w:numFmt w:val="lowerLetter"/>
      <w:lvlText w:val="%1."/>
      <w:lvlJc w:val="left"/>
      <w:pPr>
        <w:ind w:left="480" w:hanging="480"/>
      </w:pPr>
      <w:rPr>
        <w:rFonts w:hint="eastAsia"/>
      </w:rPr>
    </w:lvl>
    <w:lvl w:ilvl="1" w:tplc="4B209BCC">
      <w:start w:val="1"/>
      <w:numFmt w:val="lowerLetter"/>
      <w:lvlText w:val="%2."/>
      <w:lvlJc w:val="left"/>
      <w:pPr>
        <w:ind w:left="960" w:hanging="480"/>
      </w:pPr>
      <w:rPr>
        <w:rFonts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6B7A0172"/>
    <w:multiLevelType w:val="hybridMultilevel"/>
    <w:tmpl w:val="8AFC8FE4"/>
    <w:lvl w:ilvl="0" w:tplc="0409000F">
      <w:start w:val="1"/>
      <w:numFmt w:val="decimal"/>
      <w:lvlText w:val="%1."/>
      <w:lvlJc w:val="left"/>
      <w:pPr>
        <w:ind w:left="814" w:hanging="480"/>
      </w:pPr>
    </w:lvl>
    <w:lvl w:ilvl="1" w:tplc="04090019" w:tentative="1">
      <w:start w:val="1"/>
      <w:numFmt w:val="ideographTraditional"/>
      <w:lvlText w:val="%2、"/>
      <w:lvlJc w:val="left"/>
      <w:pPr>
        <w:ind w:left="1294" w:hanging="480"/>
      </w:pPr>
    </w:lvl>
    <w:lvl w:ilvl="2" w:tplc="0409001B" w:tentative="1">
      <w:start w:val="1"/>
      <w:numFmt w:val="lowerRoman"/>
      <w:lvlText w:val="%3."/>
      <w:lvlJc w:val="right"/>
      <w:pPr>
        <w:ind w:left="1774" w:hanging="480"/>
      </w:pPr>
    </w:lvl>
    <w:lvl w:ilvl="3" w:tplc="0409000F" w:tentative="1">
      <w:start w:val="1"/>
      <w:numFmt w:val="decimal"/>
      <w:lvlText w:val="%4."/>
      <w:lvlJc w:val="left"/>
      <w:pPr>
        <w:ind w:left="2254" w:hanging="480"/>
      </w:pPr>
    </w:lvl>
    <w:lvl w:ilvl="4" w:tplc="04090019" w:tentative="1">
      <w:start w:val="1"/>
      <w:numFmt w:val="ideographTraditional"/>
      <w:lvlText w:val="%5、"/>
      <w:lvlJc w:val="left"/>
      <w:pPr>
        <w:ind w:left="2734" w:hanging="480"/>
      </w:pPr>
    </w:lvl>
    <w:lvl w:ilvl="5" w:tplc="0409001B" w:tentative="1">
      <w:start w:val="1"/>
      <w:numFmt w:val="lowerRoman"/>
      <w:lvlText w:val="%6."/>
      <w:lvlJc w:val="right"/>
      <w:pPr>
        <w:ind w:left="3214" w:hanging="480"/>
      </w:pPr>
    </w:lvl>
    <w:lvl w:ilvl="6" w:tplc="0409000F" w:tentative="1">
      <w:start w:val="1"/>
      <w:numFmt w:val="decimal"/>
      <w:lvlText w:val="%7."/>
      <w:lvlJc w:val="left"/>
      <w:pPr>
        <w:ind w:left="3694" w:hanging="480"/>
      </w:pPr>
    </w:lvl>
    <w:lvl w:ilvl="7" w:tplc="04090019" w:tentative="1">
      <w:start w:val="1"/>
      <w:numFmt w:val="ideographTraditional"/>
      <w:lvlText w:val="%8、"/>
      <w:lvlJc w:val="left"/>
      <w:pPr>
        <w:ind w:left="4174" w:hanging="480"/>
      </w:pPr>
    </w:lvl>
    <w:lvl w:ilvl="8" w:tplc="0409001B" w:tentative="1">
      <w:start w:val="1"/>
      <w:numFmt w:val="lowerRoman"/>
      <w:lvlText w:val="%9."/>
      <w:lvlJc w:val="right"/>
      <w:pPr>
        <w:ind w:left="4654" w:hanging="480"/>
      </w:pPr>
    </w:lvl>
  </w:abstractNum>
  <w:abstractNum w:abstractNumId="30" w15:restartNumberingAfterBreak="0">
    <w:nsid w:val="6D45366D"/>
    <w:multiLevelType w:val="hybridMultilevel"/>
    <w:tmpl w:val="622817D2"/>
    <w:lvl w:ilvl="0" w:tplc="4B209BCC">
      <w:start w:val="1"/>
      <w:numFmt w:val="lowerLetter"/>
      <w:lvlText w:val="%1."/>
      <w:lvlJc w:val="left"/>
      <w:pPr>
        <w:ind w:left="480" w:hanging="48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72FD2D7B"/>
    <w:multiLevelType w:val="hybridMultilevel"/>
    <w:tmpl w:val="E2F208A4"/>
    <w:lvl w:ilvl="0" w:tplc="04090013">
      <w:start w:val="1"/>
      <w:numFmt w:val="upperRoman"/>
      <w:lvlText w:val="%1."/>
      <w:lvlJc w:val="left"/>
      <w:pPr>
        <w:ind w:left="960" w:hanging="480"/>
      </w:pPr>
      <w:rPr>
        <w:rFont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2" w15:restartNumberingAfterBreak="0">
    <w:nsid w:val="79630CD8"/>
    <w:multiLevelType w:val="hybridMultilevel"/>
    <w:tmpl w:val="CB249F34"/>
    <w:lvl w:ilvl="0" w:tplc="0CF8FDA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6"/>
  </w:num>
  <w:num w:numId="2">
    <w:abstractNumId w:val="3"/>
  </w:num>
  <w:num w:numId="3">
    <w:abstractNumId w:val="15"/>
    <w:lvlOverride w:ilvl="0">
      <w:lvl w:ilvl="0" w:tplc="33C8FC6A">
        <w:start w:val="1"/>
        <w:numFmt w:val="taiwaneseCountingThousand"/>
        <w:suff w:val="nothing"/>
        <w:lvlText w:val="%1、"/>
        <w:lvlJc w:val="left"/>
        <w:pPr>
          <w:ind w:left="360" w:hanging="360"/>
        </w:pPr>
        <w:rPr>
          <w:rFonts w:ascii="Times New Roman" w:eastAsia="標楷體" w:hAnsi="標楷體" w:cs="Times New Roman" w:hint="eastAsia"/>
        </w:rPr>
      </w:lvl>
    </w:lvlOverride>
    <w:lvlOverride w:ilvl="1">
      <w:lvl w:ilvl="1" w:tplc="0E6EE482" w:tentative="1">
        <w:start w:val="1"/>
        <w:numFmt w:val="ideographTraditional"/>
        <w:lvlText w:val="%2、"/>
        <w:lvlJc w:val="left"/>
        <w:pPr>
          <w:ind w:left="960" w:hanging="480"/>
        </w:pPr>
      </w:lvl>
    </w:lvlOverride>
    <w:lvlOverride w:ilvl="2">
      <w:lvl w:ilvl="2" w:tplc="0409001B" w:tentative="1">
        <w:start w:val="1"/>
        <w:numFmt w:val="lowerRoman"/>
        <w:lvlText w:val="%3."/>
        <w:lvlJc w:val="right"/>
        <w:pPr>
          <w:ind w:left="1440" w:hanging="480"/>
        </w:pPr>
      </w:lvl>
    </w:lvlOverride>
    <w:lvlOverride w:ilvl="3">
      <w:lvl w:ilvl="3" w:tplc="0409000F" w:tentative="1">
        <w:start w:val="1"/>
        <w:numFmt w:val="decimal"/>
        <w:lvlText w:val="%4."/>
        <w:lvlJc w:val="left"/>
        <w:pPr>
          <w:ind w:left="1920" w:hanging="480"/>
        </w:pPr>
      </w:lvl>
    </w:lvlOverride>
    <w:lvlOverride w:ilvl="4">
      <w:lvl w:ilvl="4" w:tplc="04090019" w:tentative="1">
        <w:start w:val="1"/>
        <w:numFmt w:val="ideographTraditional"/>
        <w:lvlText w:val="%5、"/>
        <w:lvlJc w:val="left"/>
        <w:pPr>
          <w:ind w:left="2400" w:hanging="480"/>
        </w:pPr>
      </w:lvl>
    </w:lvlOverride>
    <w:lvlOverride w:ilvl="5">
      <w:lvl w:ilvl="5" w:tplc="0409001B" w:tentative="1">
        <w:start w:val="1"/>
        <w:numFmt w:val="lowerRoman"/>
        <w:lvlText w:val="%6."/>
        <w:lvlJc w:val="right"/>
        <w:pPr>
          <w:ind w:left="2880" w:hanging="480"/>
        </w:pPr>
      </w:lvl>
    </w:lvlOverride>
    <w:lvlOverride w:ilvl="6">
      <w:lvl w:ilvl="6" w:tplc="0409000F" w:tentative="1">
        <w:start w:val="1"/>
        <w:numFmt w:val="decimal"/>
        <w:lvlText w:val="%7."/>
        <w:lvlJc w:val="left"/>
        <w:pPr>
          <w:ind w:left="3360" w:hanging="480"/>
        </w:pPr>
      </w:lvl>
    </w:lvlOverride>
    <w:lvlOverride w:ilvl="7">
      <w:lvl w:ilvl="7" w:tplc="04090019" w:tentative="1">
        <w:start w:val="1"/>
        <w:numFmt w:val="ideographTraditional"/>
        <w:lvlText w:val="%8、"/>
        <w:lvlJc w:val="left"/>
        <w:pPr>
          <w:ind w:left="3840" w:hanging="480"/>
        </w:pPr>
      </w:lvl>
    </w:lvlOverride>
    <w:lvlOverride w:ilvl="8">
      <w:lvl w:ilvl="8" w:tplc="0409001B" w:tentative="1">
        <w:start w:val="1"/>
        <w:numFmt w:val="lowerRoman"/>
        <w:lvlText w:val="%9."/>
        <w:lvlJc w:val="right"/>
        <w:pPr>
          <w:ind w:left="4320" w:hanging="480"/>
        </w:pPr>
      </w:lvl>
    </w:lvlOverride>
  </w:num>
  <w:num w:numId="4">
    <w:abstractNumId w:val="1"/>
  </w:num>
  <w:num w:numId="5">
    <w:abstractNumId w:val="22"/>
  </w:num>
  <w:num w:numId="6">
    <w:abstractNumId w:val="21"/>
  </w:num>
  <w:num w:numId="7">
    <w:abstractNumId w:val="2"/>
  </w:num>
  <w:num w:numId="8">
    <w:abstractNumId w:val="7"/>
  </w:num>
  <w:num w:numId="9">
    <w:abstractNumId w:val="25"/>
  </w:num>
  <w:num w:numId="10">
    <w:abstractNumId w:val="5"/>
  </w:num>
  <w:num w:numId="11">
    <w:abstractNumId w:val="6"/>
  </w:num>
  <w:num w:numId="12">
    <w:abstractNumId w:val="14"/>
  </w:num>
  <w:num w:numId="13">
    <w:abstractNumId w:val="26"/>
  </w:num>
  <w:num w:numId="14">
    <w:abstractNumId w:val="23"/>
  </w:num>
  <w:num w:numId="15">
    <w:abstractNumId w:val="13"/>
  </w:num>
  <w:num w:numId="16">
    <w:abstractNumId w:val="31"/>
  </w:num>
  <w:num w:numId="17">
    <w:abstractNumId w:val="18"/>
  </w:num>
  <w:num w:numId="18">
    <w:abstractNumId w:val="8"/>
  </w:num>
  <w:num w:numId="19">
    <w:abstractNumId w:val="11"/>
  </w:num>
  <w:num w:numId="20">
    <w:abstractNumId w:val="0"/>
  </w:num>
  <w:num w:numId="21">
    <w:abstractNumId w:val="15"/>
  </w:num>
  <w:num w:numId="22">
    <w:abstractNumId w:val="15"/>
    <w:lvlOverride w:ilvl="0">
      <w:lvl w:ilvl="0" w:tplc="33C8FC6A">
        <w:start w:val="1"/>
        <w:numFmt w:val="taiwaneseCountingThousand"/>
        <w:lvlText w:val="%1、"/>
        <w:lvlJc w:val="left"/>
        <w:pPr>
          <w:ind w:left="905" w:hanging="480"/>
        </w:pPr>
      </w:lvl>
    </w:lvlOverride>
    <w:lvlOverride w:ilvl="1">
      <w:lvl w:ilvl="1" w:tplc="0E6EE482" w:tentative="1">
        <w:start w:val="1"/>
        <w:numFmt w:val="ideographTraditional"/>
        <w:lvlText w:val="%2、"/>
        <w:lvlJc w:val="left"/>
        <w:pPr>
          <w:ind w:left="960" w:hanging="480"/>
        </w:pPr>
      </w:lvl>
    </w:lvlOverride>
    <w:lvlOverride w:ilvl="2">
      <w:lvl w:ilvl="2" w:tplc="0409001B" w:tentative="1">
        <w:start w:val="1"/>
        <w:numFmt w:val="lowerRoman"/>
        <w:lvlText w:val="%3."/>
        <w:lvlJc w:val="right"/>
        <w:pPr>
          <w:ind w:left="1440" w:hanging="480"/>
        </w:pPr>
      </w:lvl>
    </w:lvlOverride>
    <w:lvlOverride w:ilvl="3">
      <w:lvl w:ilvl="3" w:tplc="0409000F" w:tentative="1">
        <w:start w:val="1"/>
        <w:numFmt w:val="decimal"/>
        <w:lvlText w:val="%4."/>
        <w:lvlJc w:val="left"/>
        <w:pPr>
          <w:ind w:left="1920" w:hanging="480"/>
        </w:pPr>
      </w:lvl>
    </w:lvlOverride>
    <w:lvlOverride w:ilvl="4">
      <w:lvl w:ilvl="4" w:tplc="04090019" w:tentative="1">
        <w:start w:val="1"/>
        <w:numFmt w:val="ideographTraditional"/>
        <w:lvlText w:val="%5、"/>
        <w:lvlJc w:val="left"/>
        <w:pPr>
          <w:ind w:left="2400" w:hanging="480"/>
        </w:pPr>
      </w:lvl>
    </w:lvlOverride>
    <w:lvlOverride w:ilvl="5">
      <w:lvl w:ilvl="5" w:tplc="0409001B" w:tentative="1">
        <w:start w:val="1"/>
        <w:numFmt w:val="lowerRoman"/>
        <w:lvlText w:val="%6."/>
        <w:lvlJc w:val="right"/>
        <w:pPr>
          <w:ind w:left="2880" w:hanging="480"/>
        </w:pPr>
      </w:lvl>
    </w:lvlOverride>
    <w:lvlOverride w:ilvl="6">
      <w:lvl w:ilvl="6" w:tplc="0409000F" w:tentative="1">
        <w:start w:val="1"/>
        <w:numFmt w:val="decimal"/>
        <w:lvlText w:val="%7."/>
        <w:lvlJc w:val="left"/>
        <w:pPr>
          <w:ind w:left="3360" w:hanging="480"/>
        </w:pPr>
      </w:lvl>
    </w:lvlOverride>
    <w:lvlOverride w:ilvl="7">
      <w:lvl w:ilvl="7" w:tplc="04090019" w:tentative="1">
        <w:start w:val="1"/>
        <w:numFmt w:val="ideographTraditional"/>
        <w:lvlText w:val="%8、"/>
        <w:lvlJc w:val="left"/>
        <w:pPr>
          <w:ind w:left="3840" w:hanging="480"/>
        </w:pPr>
      </w:lvl>
    </w:lvlOverride>
    <w:lvlOverride w:ilvl="8">
      <w:lvl w:ilvl="8" w:tplc="0409001B" w:tentative="1">
        <w:start w:val="1"/>
        <w:numFmt w:val="lowerRoman"/>
        <w:lvlText w:val="%9."/>
        <w:lvlJc w:val="right"/>
        <w:pPr>
          <w:ind w:left="4320" w:hanging="480"/>
        </w:pPr>
      </w:lvl>
    </w:lvlOverride>
  </w:num>
  <w:num w:numId="23">
    <w:abstractNumId w:val="10"/>
  </w:num>
  <w:num w:numId="24">
    <w:abstractNumId w:val="19"/>
  </w:num>
  <w:num w:numId="25">
    <w:abstractNumId w:val="32"/>
  </w:num>
  <w:num w:numId="26">
    <w:abstractNumId w:val="27"/>
  </w:num>
  <w:num w:numId="27">
    <w:abstractNumId w:val="4"/>
  </w:num>
  <w:num w:numId="28">
    <w:abstractNumId w:val="24"/>
  </w:num>
  <w:num w:numId="29">
    <w:abstractNumId w:val="30"/>
  </w:num>
  <w:num w:numId="30">
    <w:abstractNumId w:val="20"/>
  </w:num>
  <w:num w:numId="31">
    <w:abstractNumId w:val="12"/>
  </w:num>
  <w:num w:numId="32">
    <w:abstractNumId w:val="17"/>
  </w:num>
  <w:num w:numId="33">
    <w:abstractNumId w:val="9"/>
  </w:num>
  <w:num w:numId="34">
    <w:abstractNumId w:val="28"/>
  </w:num>
  <w:num w:numId="35">
    <w:abstractNumId w:val="2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6" w:nlCheck="1" w:checkStyle="0"/>
  <w:activeWritingStyle w:appName="MSWord" w:lang="zh-TW" w:vendorID="64" w:dllVersion="5" w:nlCheck="1" w:checkStyle="1"/>
  <w:activeWritingStyle w:appName="MSWord" w:lang="zh-TW" w:vendorID="64" w:dllVersion="0" w:nlCheck="1" w:checkStyle="1"/>
  <w:activeWritingStyle w:appName="MSWord" w:lang="en-US" w:vendorID="64" w:dllVersion="4096" w:nlCheck="1" w:checkStyle="0"/>
  <w:activeWritingStyle w:appName="MSWord" w:lang="zh-TW" w:vendorID="64" w:dllVersion="131077" w:nlCheck="1" w:checkStyle="1"/>
  <w:activeWritingStyle w:appName="MSWord" w:lang="en-US" w:vendorID="64" w:dllVersion="131078" w:nlCheck="1" w:checkStyle="1"/>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2E4D"/>
    <w:rsid w:val="00000D9D"/>
    <w:rsid w:val="000018DC"/>
    <w:rsid w:val="0000377D"/>
    <w:rsid w:val="0000740D"/>
    <w:rsid w:val="00010CD6"/>
    <w:rsid w:val="00014975"/>
    <w:rsid w:val="00015998"/>
    <w:rsid w:val="00021947"/>
    <w:rsid w:val="00032DD2"/>
    <w:rsid w:val="00046BF4"/>
    <w:rsid w:val="00053B96"/>
    <w:rsid w:val="00055690"/>
    <w:rsid w:val="0005740F"/>
    <w:rsid w:val="0006178D"/>
    <w:rsid w:val="0006373C"/>
    <w:rsid w:val="000932AB"/>
    <w:rsid w:val="0009577D"/>
    <w:rsid w:val="000C295D"/>
    <w:rsid w:val="000C32E5"/>
    <w:rsid w:val="000C4665"/>
    <w:rsid w:val="000D05FA"/>
    <w:rsid w:val="000E3AB8"/>
    <w:rsid w:val="000E40C7"/>
    <w:rsid w:val="000E4A80"/>
    <w:rsid w:val="000E6ADC"/>
    <w:rsid w:val="0010031E"/>
    <w:rsid w:val="00101946"/>
    <w:rsid w:val="00104620"/>
    <w:rsid w:val="001075F6"/>
    <w:rsid w:val="00115BDB"/>
    <w:rsid w:val="00122588"/>
    <w:rsid w:val="0012345E"/>
    <w:rsid w:val="00125ADD"/>
    <w:rsid w:val="00132BD0"/>
    <w:rsid w:val="0013658E"/>
    <w:rsid w:val="00142470"/>
    <w:rsid w:val="00142DF5"/>
    <w:rsid w:val="00154FB5"/>
    <w:rsid w:val="001578F5"/>
    <w:rsid w:val="00157DDB"/>
    <w:rsid w:val="00160612"/>
    <w:rsid w:val="001628B5"/>
    <w:rsid w:val="00170521"/>
    <w:rsid w:val="00171E13"/>
    <w:rsid w:val="00173962"/>
    <w:rsid w:val="00177BB9"/>
    <w:rsid w:val="00185F11"/>
    <w:rsid w:val="00186389"/>
    <w:rsid w:val="00191524"/>
    <w:rsid w:val="00197121"/>
    <w:rsid w:val="001A3C88"/>
    <w:rsid w:val="001A62E8"/>
    <w:rsid w:val="001B266E"/>
    <w:rsid w:val="001B3FA0"/>
    <w:rsid w:val="001B4B4B"/>
    <w:rsid w:val="001B5FFE"/>
    <w:rsid w:val="001B604E"/>
    <w:rsid w:val="001C4FC8"/>
    <w:rsid w:val="001C613D"/>
    <w:rsid w:val="001D0066"/>
    <w:rsid w:val="001D30A9"/>
    <w:rsid w:val="001D41A9"/>
    <w:rsid w:val="001E0CDC"/>
    <w:rsid w:val="001E5838"/>
    <w:rsid w:val="001E7214"/>
    <w:rsid w:val="001F0032"/>
    <w:rsid w:val="001F06CE"/>
    <w:rsid w:val="001F1B3B"/>
    <w:rsid w:val="001F28F7"/>
    <w:rsid w:val="001F4E59"/>
    <w:rsid w:val="001F7E7A"/>
    <w:rsid w:val="00200440"/>
    <w:rsid w:val="00210A59"/>
    <w:rsid w:val="00211BC9"/>
    <w:rsid w:val="00215944"/>
    <w:rsid w:val="00221B17"/>
    <w:rsid w:val="00221B8B"/>
    <w:rsid w:val="0022321F"/>
    <w:rsid w:val="0022507B"/>
    <w:rsid w:val="00227641"/>
    <w:rsid w:val="00231BDA"/>
    <w:rsid w:val="00234687"/>
    <w:rsid w:val="0023634D"/>
    <w:rsid w:val="002406C3"/>
    <w:rsid w:val="00244172"/>
    <w:rsid w:val="00244534"/>
    <w:rsid w:val="002542A1"/>
    <w:rsid w:val="00255516"/>
    <w:rsid w:val="00255FED"/>
    <w:rsid w:val="00264459"/>
    <w:rsid w:val="002657CC"/>
    <w:rsid w:val="00267B08"/>
    <w:rsid w:val="00286BAB"/>
    <w:rsid w:val="00286C95"/>
    <w:rsid w:val="00290E20"/>
    <w:rsid w:val="00291AE5"/>
    <w:rsid w:val="002945FA"/>
    <w:rsid w:val="00296C49"/>
    <w:rsid w:val="00297DDE"/>
    <w:rsid w:val="002A6417"/>
    <w:rsid w:val="002A7932"/>
    <w:rsid w:val="002B271B"/>
    <w:rsid w:val="002B3CAE"/>
    <w:rsid w:val="002D6F75"/>
    <w:rsid w:val="002E3B7E"/>
    <w:rsid w:val="002E5F44"/>
    <w:rsid w:val="002F31E0"/>
    <w:rsid w:val="002F7F9C"/>
    <w:rsid w:val="00314C77"/>
    <w:rsid w:val="00321728"/>
    <w:rsid w:val="00321C05"/>
    <w:rsid w:val="00322213"/>
    <w:rsid w:val="003234DC"/>
    <w:rsid w:val="00325083"/>
    <w:rsid w:val="00332127"/>
    <w:rsid w:val="003344EF"/>
    <w:rsid w:val="00335B3F"/>
    <w:rsid w:val="003367B2"/>
    <w:rsid w:val="00341DE9"/>
    <w:rsid w:val="00342126"/>
    <w:rsid w:val="00343D5A"/>
    <w:rsid w:val="003474C2"/>
    <w:rsid w:val="00355856"/>
    <w:rsid w:val="00355C2E"/>
    <w:rsid w:val="00356D3D"/>
    <w:rsid w:val="003823C6"/>
    <w:rsid w:val="003836BC"/>
    <w:rsid w:val="00395A22"/>
    <w:rsid w:val="003B006A"/>
    <w:rsid w:val="003B3868"/>
    <w:rsid w:val="003B3F44"/>
    <w:rsid w:val="003B40B9"/>
    <w:rsid w:val="003B65C1"/>
    <w:rsid w:val="003C31EE"/>
    <w:rsid w:val="003C45EE"/>
    <w:rsid w:val="003C633D"/>
    <w:rsid w:val="003D09C8"/>
    <w:rsid w:val="003D7AFB"/>
    <w:rsid w:val="003E3A53"/>
    <w:rsid w:val="003F32F3"/>
    <w:rsid w:val="003F71CC"/>
    <w:rsid w:val="004054B9"/>
    <w:rsid w:val="00406353"/>
    <w:rsid w:val="00407040"/>
    <w:rsid w:val="00417C6E"/>
    <w:rsid w:val="00421565"/>
    <w:rsid w:val="00424736"/>
    <w:rsid w:val="004250F6"/>
    <w:rsid w:val="0042593B"/>
    <w:rsid w:val="004269D8"/>
    <w:rsid w:val="00433D17"/>
    <w:rsid w:val="004349FB"/>
    <w:rsid w:val="004353B3"/>
    <w:rsid w:val="0043750E"/>
    <w:rsid w:val="00450C3A"/>
    <w:rsid w:val="0045337F"/>
    <w:rsid w:val="00456AEB"/>
    <w:rsid w:val="00463CFD"/>
    <w:rsid w:val="004728BD"/>
    <w:rsid w:val="00474869"/>
    <w:rsid w:val="00485031"/>
    <w:rsid w:val="00494852"/>
    <w:rsid w:val="004A05F1"/>
    <w:rsid w:val="004A0ACA"/>
    <w:rsid w:val="004A75D9"/>
    <w:rsid w:val="004B06E4"/>
    <w:rsid w:val="004B5A83"/>
    <w:rsid w:val="004B7E23"/>
    <w:rsid w:val="004C46B6"/>
    <w:rsid w:val="004D16C9"/>
    <w:rsid w:val="004E0839"/>
    <w:rsid w:val="004E4222"/>
    <w:rsid w:val="004F07A1"/>
    <w:rsid w:val="004F0C3A"/>
    <w:rsid w:val="004F2D2C"/>
    <w:rsid w:val="00501F57"/>
    <w:rsid w:val="0050218A"/>
    <w:rsid w:val="00502984"/>
    <w:rsid w:val="005212F8"/>
    <w:rsid w:val="00534D3E"/>
    <w:rsid w:val="0053505B"/>
    <w:rsid w:val="00536C36"/>
    <w:rsid w:val="00536ECB"/>
    <w:rsid w:val="005419C0"/>
    <w:rsid w:val="0054538B"/>
    <w:rsid w:val="00555F63"/>
    <w:rsid w:val="0057052E"/>
    <w:rsid w:val="00571A1F"/>
    <w:rsid w:val="0057745B"/>
    <w:rsid w:val="00581247"/>
    <w:rsid w:val="00582FB8"/>
    <w:rsid w:val="00583EF7"/>
    <w:rsid w:val="005853CD"/>
    <w:rsid w:val="005912F0"/>
    <w:rsid w:val="00594D12"/>
    <w:rsid w:val="00594DBE"/>
    <w:rsid w:val="00594EA5"/>
    <w:rsid w:val="005966C9"/>
    <w:rsid w:val="005A18C6"/>
    <w:rsid w:val="005A4782"/>
    <w:rsid w:val="005A530E"/>
    <w:rsid w:val="005A547B"/>
    <w:rsid w:val="005A6F5C"/>
    <w:rsid w:val="005B4EF2"/>
    <w:rsid w:val="005C3CA4"/>
    <w:rsid w:val="005C4DFD"/>
    <w:rsid w:val="005D2CFC"/>
    <w:rsid w:val="005D45BF"/>
    <w:rsid w:val="005E20C7"/>
    <w:rsid w:val="005F43CD"/>
    <w:rsid w:val="005F606B"/>
    <w:rsid w:val="005F73DF"/>
    <w:rsid w:val="006002D7"/>
    <w:rsid w:val="00605385"/>
    <w:rsid w:val="00621F2F"/>
    <w:rsid w:val="006272CB"/>
    <w:rsid w:val="0063246E"/>
    <w:rsid w:val="00644769"/>
    <w:rsid w:val="006463E5"/>
    <w:rsid w:val="006477EF"/>
    <w:rsid w:val="00647B54"/>
    <w:rsid w:val="0065234D"/>
    <w:rsid w:val="00653582"/>
    <w:rsid w:val="00654CFF"/>
    <w:rsid w:val="0065726F"/>
    <w:rsid w:val="00665A4A"/>
    <w:rsid w:val="00666E49"/>
    <w:rsid w:val="00667FEB"/>
    <w:rsid w:val="0067546F"/>
    <w:rsid w:val="006758C9"/>
    <w:rsid w:val="006771A0"/>
    <w:rsid w:val="006808C1"/>
    <w:rsid w:val="006815A6"/>
    <w:rsid w:val="00690716"/>
    <w:rsid w:val="006910CD"/>
    <w:rsid w:val="006A2D48"/>
    <w:rsid w:val="006A5DCD"/>
    <w:rsid w:val="006A630F"/>
    <w:rsid w:val="006B006A"/>
    <w:rsid w:val="006B02B8"/>
    <w:rsid w:val="006B390B"/>
    <w:rsid w:val="006B3F6F"/>
    <w:rsid w:val="006C25AB"/>
    <w:rsid w:val="006E1B9B"/>
    <w:rsid w:val="006E212F"/>
    <w:rsid w:val="006F383F"/>
    <w:rsid w:val="006F4A48"/>
    <w:rsid w:val="006F64CC"/>
    <w:rsid w:val="007009A1"/>
    <w:rsid w:val="00701943"/>
    <w:rsid w:val="00707064"/>
    <w:rsid w:val="00707A0A"/>
    <w:rsid w:val="00711450"/>
    <w:rsid w:val="0072147C"/>
    <w:rsid w:val="00731038"/>
    <w:rsid w:val="00732E4D"/>
    <w:rsid w:val="00735A9E"/>
    <w:rsid w:val="00743DC4"/>
    <w:rsid w:val="0074485A"/>
    <w:rsid w:val="00744E8A"/>
    <w:rsid w:val="00745D6E"/>
    <w:rsid w:val="007512D0"/>
    <w:rsid w:val="00752E6D"/>
    <w:rsid w:val="00756AFF"/>
    <w:rsid w:val="00761511"/>
    <w:rsid w:val="00762311"/>
    <w:rsid w:val="00770BF6"/>
    <w:rsid w:val="00771555"/>
    <w:rsid w:val="00772E3C"/>
    <w:rsid w:val="00783835"/>
    <w:rsid w:val="00784758"/>
    <w:rsid w:val="00791841"/>
    <w:rsid w:val="00791A38"/>
    <w:rsid w:val="00794F2A"/>
    <w:rsid w:val="007967CB"/>
    <w:rsid w:val="00796947"/>
    <w:rsid w:val="007A0F60"/>
    <w:rsid w:val="007A133C"/>
    <w:rsid w:val="007C0462"/>
    <w:rsid w:val="007C479A"/>
    <w:rsid w:val="007C4D60"/>
    <w:rsid w:val="007C6FD7"/>
    <w:rsid w:val="007D03B2"/>
    <w:rsid w:val="007D2278"/>
    <w:rsid w:val="007D2E82"/>
    <w:rsid w:val="007D4F07"/>
    <w:rsid w:val="007E2551"/>
    <w:rsid w:val="007E3A86"/>
    <w:rsid w:val="007F1F81"/>
    <w:rsid w:val="007F3102"/>
    <w:rsid w:val="00800F28"/>
    <w:rsid w:val="00802B99"/>
    <w:rsid w:val="0080640C"/>
    <w:rsid w:val="0081099A"/>
    <w:rsid w:val="008145C5"/>
    <w:rsid w:val="00814FE4"/>
    <w:rsid w:val="00820219"/>
    <w:rsid w:val="0083002B"/>
    <w:rsid w:val="00836A6B"/>
    <w:rsid w:val="00841A16"/>
    <w:rsid w:val="008435D6"/>
    <w:rsid w:val="00852C76"/>
    <w:rsid w:val="00855A8C"/>
    <w:rsid w:val="008613AD"/>
    <w:rsid w:val="00861A7F"/>
    <w:rsid w:val="00861E73"/>
    <w:rsid w:val="00865352"/>
    <w:rsid w:val="008707B6"/>
    <w:rsid w:val="00870F22"/>
    <w:rsid w:val="00875EC5"/>
    <w:rsid w:val="008822A2"/>
    <w:rsid w:val="00891567"/>
    <w:rsid w:val="008A1349"/>
    <w:rsid w:val="008A3E47"/>
    <w:rsid w:val="008A47E9"/>
    <w:rsid w:val="008C2579"/>
    <w:rsid w:val="008C2920"/>
    <w:rsid w:val="008D23E2"/>
    <w:rsid w:val="008D4634"/>
    <w:rsid w:val="008D5289"/>
    <w:rsid w:val="008D6E0F"/>
    <w:rsid w:val="008E1E10"/>
    <w:rsid w:val="008E5A5D"/>
    <w:rsid w:val="008E5F8A"/>
    <w:rsid w:val="008E68DD"/>
    <w:rsid w:val="008E7F37"/>
    <w:rsid w:val="008F0868"/>
    <w:rsid w:val="008F2091"/>
    <w:rsid w:val="008F30C7"/>
    <w:rsid w:val="008F5F7E"/>
    <w:rsid w:val="008F781E"/>
    <w:rsid w:val="00903DA4"/>
    <w:rsid w:val="0091054B"/>
    <w:rsid w:val="009110C4"/>
    <w:rsid w:val="00913DBD"/>
    <w:rsid w:val="00915D48"/>
    <w:rsid w:val="009162EB"/>
    <w:rsid w:val="00916DD8"/>
    <w:rsid w:val="0092161C"/>
    <w:rsid w:val="00924E6D"/>
    <w:rsid w:val="0093166E"/>
    <w:rsid w:val="0093252B"/>
    <w:rsid w:val="009358DD"/>
    <w:rsid w:val="0094574A"/>
    <w:rsid w:val="00946F6C"/>
    <w:rsid w:val="009516DC"/>
    <w:rsid w:val="00953556"/>
    <w:rsid w:val="00955269"/>
    <w:rsid w:val="00957EEC"/>
    <w:rsid w:val="0096212F"/>
    <w:rsid w:val="00971BD4"/>
    <w:rsid w:val="009729CD"/>
    <w:rsid w:val="00980B29"/>
    <w:rsid w:val="00981573"/>
    <w:rsid w:val="0098699B"/>
    <w:rsid w:val="00987580"/>
    <w:rsid w:val="00987A62"/>
    <w:rsid w:val="009918D9"/>
    <w:rsid w:val="009935A4"/>
    <w:rsid w:val="009969F9"/>
    <w:rsid w:val="009B0D8B"/>
    <w:rsid w:val="009B49E5"/>
    <w:rsid w:val="009B5A81"/>
    <w:rsid w:val="009E18C4"/>
    <w:rsid w:val="009E1D3D"/>
    <w:rsid w:val="009E20F9"/>
    <w:rsid w:val="009E4E59"/>
    <w:rsid w:val="009E526B"/>
    <w:rsid w:val="009E6A8E"/>
    <w:rsid w:val="009F4D4E"/>
    <w:rsid w:val="00A00829"/>
    <w:rsid w:val="00A020B2"/>
    <w:rsid w:val="00A03843"/>
    <w:rsid w:val="00A10107"/>
    <w:rsid w:val="00A10FB3"/>
    <w:rsid w:val="00A13DE7"/>
    <w:rsid w:val="00A14F60"/>
    <w:rsid w:val="00A202A4"/>
    <w:rsid w:val="00A30880"/>
    <w:rsid w:val="00A33CF0"/>
    <w:rsid w:val="00A468DB"/>
    <w:rsid w:val="00A51DD1"/>
    <w:rsid w:val="00A535B5"/>
    <w:rsid w:val="00A67060"/>
    <w:rsid w:val="00A67737"/>
    <w:rsid w:val="00A70C1D"/>
    <w:rsid w:val="00A77B28"/>
    <w:rsid w:val="00A94B24"/>
    <w:rsid w:val="00A94D93"/>
    <w:rsid w:val="00AA1128"/>
    <w:rsid w:val="00AA6161"/>
    <w:rsid w:val="00AB5F59"/>
    <w:rsid w:val="00AB704D"/>
    <w:rsid w:val="00AB7F8F"/>
    <w:rsid w:val="00AC6690"/>
    <w:rsid w:val="00AC7BDA"/>
    <w:rsid w:val="00AE50A9"/>
    <w:rsid w:val="00AE548F"/>
    <w:rsid w:val="00AF6070"/>
    <w:rsid w:val="00AF6F5B"/>
    <w:rsid w:val="00B059E0"/>
    <w:rsid w:val="00B06097"/>
    <w:rsid w:val="00B201DF"/>
    <w:rsid w:val="00B22724"/>
    <w:rsid w:val="00B324A7"/>
    <w:rsid w:val="00B37336"/>
    <w:rsid w:val="00B37B5B"/>
    <w:rsid w:val="00B40EF3"/>
    <w:rsid w:val="00B42301"/>
    <w:rsid w:val="00B44605"/>
    <w:rsid w:val="00B45080"/>
    <w:rsid w:val="00B456AF"/>
    <w:rsid w:val="00B53AB6"/>
    <w:rsid w:val="00B54B5D"/>
    <w:rsid w:val="00B63DDD"/>
    <w:rsid w:val="00B63F86"/>
    <w:rsid w:val="00B667FD"/>
    <w:rsid w:val="00B7055F"/>
    <w:rsid w:val="00B70B3B"/>
    <w:rsid w:val="00B711D2"/>
    <w:rsid w:val="00B72D44"/>
    <w:rsid w:val="00B75FCE"/>
    <w:rsid w:val="00B762D8"/>
    <w:rsid w:val="00B817B1"/>
    <w:rsid w:val="00B91748"/>
    <w:rsid w:val="00B92C61"/>
    <w:rsid w:val="00BB1418"/>
    <w:rsid w:val="00BB285E"/>
    <w:rsid w:val="00BB3527"/>
    <w:rsid w:val="00BB61F8"/>
    <w:rsid w:val="00BC6C86"/>
    <w:rsid w:val="00BD2B9B"/>
    <w:rsid w:val="00BD4065"/>
    <w:rsid w:val="00BD5F18"/>
    <w:rsid w:val="00BE7D16"/>
    <w:rsid w:val="00BF2FBD"/>
    <w:rsid w:val="00BF309C"/>
    <w:rsid w:val="00BF594D"/>
    <w:rsid w:val="00BF783F"/>
    <w:rsid w:val="00C05FA1"/>
    <w:rsid w:val="00C124BB"/>
    <w:rsid w:val="00C148F9"/>
    <w:rsid w:val="00C160E5"/>
    <w:rsid w:val="00C36CFF"/>
    <w:rsid w:val="00C52F20"/>
    <w:rsid w:val="00C66176"/>
    <w:rsid w:val="00C71A1C"/>
    <w:rsid w:val="00C75EFD"/>
    <w:rsid w:val="00C77C18"/>
    <w:rsid w:val="00C80ECE"/>
    <w:rsid w:val="00C8259B"/>
    <w:rsid w:val="00C82D81"/>
    <w:rsid w:val="00C84307"/>
    <w:rsid w:val="00C86C7D"/>
    <w:rsid w:val="00C873F3"/>
    <w:rsid w:val="00C92623"/>
    <w:rsid w:val="00C939CB"/>
    <w:rsid w:val="00C9477B"/>
    <w:rsid w:val="00CA1BEB"/>
    <w:rsid w:val="00CA62AC"/>
    <w:rsid w:val="00CB22D2"/>
    <w:rsid w:val="00CB264F"/>
    <w:rsid w:val="00CB4721"/>
    <w:rsid w:val="00CB4DA6"/>
    <w:rsid w:val="00CC6C7A"/>
    <w:rsid w:val="00CC7F30"/>
    <w:rsid w:val="00CD25B5"/>
    <w:rsid w:val="00CD3A29"/>
    <w:rsid w:val="00CD3C1E"/>
    <w:rsid w:val="00CD61D5"/>
    <w:rsid w:val="00CD647C"/>
    <w:rsid w:val="00CE07DE"/>
    <w:rsid w:val="00CE516A"/>
    <w:rsid w:val="00CF139B"/>
    <w:rsid w:val="00D01ED6"/>
    <w:rsid w:val="00D12A7C"/>
    <w:rsid w:val="00D317B2"/>
    <w:rsid w:val="00D3307C"/>
    <w:rsid w:val="00D36564"/>
    <w:rsid w:val="00D458EB"/>
    <w:rsid w:val="00D5058A"/>
    <w:rsid w:val="00D53D98"/>
    <w:rsid w:val="00D57165"/>
    <w:rsid w:val="00D62C9B"/>
    <w:rsid w:val="00D66BD7"/>
    <w:rsid w:val="00D725D5"/>
    <w:rsid w:val="00D77691"/>
    <w:rsid w:val="00D81D3E"/>
    <w:rsid w:val="00D82AA7"/>
    <w:rsid w:val="00D8441F"/>
    <w:rsid w:val="00D85683"/>
    <w:rsid w:val="00D95779"/>
    <w:rsid w:val="00D97595"/>
    <w:rsid w:val="00D9792B"/>
    <w:rsid w:val="00DA2C70"/>
    <w:rsid w:val="00DA5054"/>
    <w:rsid w:val="00DA506C"/>
    <w:rsid w:val="00DA76AD"/>
    <w:rsid w:val="00DA78D8"/>
    <w:rsid w:val="00DB007F"/>
    <w:rsid w:val="00DB129B"/>
    <w:rsid w:val="00DB196D"/>
    <w:rsid w:val="00DB271A"/>
    <w:rsid w:val="00DB381C"/>
    <w:rsid w:val="00DC189D"/>
    <w:rsid w:val="00DC2928"/>
    <w:rsid w:val="00DC3D43"/>
    <w:rsid w:val="00DD054A"/>
    <w:rsid w:val="00DD37CE"/>
    <w:rsid w:val="00DE4B33"/>
    <w:rsid w:val="00DE5BAD"/>
    <w:rsid w:val="00DE66E1"/>
    <w:rsid w:val="00DF4349"/>
    <w:rsid w:val="00DF55BA"/>
    <w:rsid w:val="00E00CB2"/>
    <w:rsid w:val="00E0760C"/>
    <w:rsid w:val="00E137FD"/>
    <w:rsid w:val="00E24D10"/>
    <w:rsid w:val="00E25358"/>
    <w:rsid w:val="00E27B64"/>
    <w:rsid w:val="00E35FB4"/>
    <w:rsid w:val="00E4000C"/>
    <w:rsid w:val="00E402AA"/>
    <w:rsid w:val="00E4326A"/>
    <w:rsid w:val="00E44774"/>
    <w:rsid w:val="00E55874"/>
    <w:rsid w:val="00E60D1F"/>
    <w:rsid w:val="00E6127E"/>
    <w:rsid w:val="00E646F6"/>
    <w:rsid w:val="00E75AEA"/>
    <w:rsid w:val="00E75EC8"/>
    <w:rsid w:val="00E850F3"/>
    <w:rsid w:val="00E86258"/>
    <w:rsid w:val="00E90236"/>
    <w:rsid w:val="00E955A4"/>
    <w:rsid w:val="00E959A8"/>
    <w:rsid w:val="00E95BC8"/>
    <w:rsid w:val="00E96FBA"/>
    <w:rsid w:val="00E97F99"/>
    <w:rsid w:val="00EA4EE0"/>
    <w:rsid w:val="00EA7351"/>
    <w:rsid w:val="00EA7BB4"/>
    <w:rsid w:val="00EA7ED9"/>
    <w:rsid w:val="00EB2180"/>
    <w:rsid w:val="00EC64E7"/>
    <w:rsid w:val="00EC787D"/>
    <w:rsid w:val="00ED1215"/>
    <w:rsid w:val="00EE0B3B"/>
    <w:rsid w:val="00EE29E6"/>
    <w:rsid w:val="00EE393D"/>
    <w:rsid w:val="00EE4022"/>
    <w:rsid w:val="00EE60CD"/>
    <w:rsid w:val="00EE66A7"/>
    <w:rsid w:val="00EE7B6D"/>
    <w:rsid w:val="00EF3CBA"/>
    <w:rsid w:val="00EF72F3"/>
    <w:rsid w:val="00F000E7"/>
    <w:rsid w:val="00F02897"/>
    <w:rsid w:val="00F044AA"/>
    <w:rsid w:val="00F26682"/>
    <w:rsid w:val="00F379B4"/>
    <w:rsid w:val="00F41474"/>
    <w:rsid w:val="00F42E73"/>
    <w:rsid w:val="00F46DF4"/>
    <w:rsid w:val="00F530C6"/>
    <w:rsid w:val="00F531C4"/>
    <w:rsid w:val="00F55BC1"/>
    <w:rsid w:val="00F56F6F"/>
    <w:rsid w:val="00F671E9"/>
    <w:rsid w:val="00F73E31"/>
    <w:rsid w:val="00F86D1B"/>
    <w:rsid w:val="00F971A8"/>
    <w:rsid w:val="00FA0238"/>
    <w:rsid w:val="00FA31FF"/>
    <w:rsid w:val="00FA6DE4"/>
    <w:rsid w:val="00FA7793"/>
    <w:rsid w:val="00FB069B"/>
    <w:rsid w:val="00FB450E"/>
    <w:rsid w:val="00FC337D"/>
    <w:rsid w:val="00FC51E5"/>
    <w:rsid w:val="00FC7D70"/>
    <w:rsid w:val="00FD04EE"/>
    <w:rsid w:val="00FD27AB"/>
    <w:rsid w:val="00FD3716"/>
    <w:rsid w:val="00FE5DCB"/>
    <w:rsid w:val="00FF7E5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D4AEC5"/>
  <w15:chartTrackingRefBased/>
  <w15:docId w15:val="{AF9E2BFA-CC31-42E9-A33D-94D25CC94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2213"/>
    <w:rPr>
      <w:rFonts w:ascii="新細明體" w:eastAsia="新細明體" w:hAnsi="新細明體" w:cs="新細明體"/>
      <w:kern w:val="0"/>
      <w:szCs w:val="24"/>
    </w:rPr>
  </w:style>
  <w:style w:type="paragraph" w:styleId="3">
    <w:name w:val="heading 3"/>
    <w:basedOn w:val="a"/>
    <w:link w:val="30"/>
    <w:uiPriority w:val="9"/>
    <w:qFormat/>
    <w:rsid w:val="0057052E"/>
    <w:pPr>
      <w:spacing w:before="100" w:beforeAutospacing="1" w:after="100" w:afterAutospacing="1"/>
      <w:outlineLvl w:val="2"/>
    </w:pPr>
    <w:rPr>
      <w:b/>
      <w:bCs/>
      <w:sz w:val="27"/>
      <w:szCs w:val="27"/>
    </w:rPr>
  </w:style>
  <w:style w:type="paragraph" w:styleId="4">
    <w:name w:val="heading 4"/>
    <w:basedOn w:val="a"/>
    <w:next w:val="a"/>
    <w:link w:val="40"/>
    <w:uiPriority w:val="9"/>
    <w:semiHidden/>
    <w:unhideWhenUsed/>
    <w:qFormat/>
    <w:rsid w:val="0057052E"/>
    <w:pPr>
      <w:keepNext/>
      <w:spacing w:line="720" w:lineRule="auto"/>
      <w:outlineLvl w:val="3"/>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822A2"/>
    <w:pPr>
      <w:tabs>
        <w:tab w:val="center" w:pos="4153"/>
        <w:tab w:val="right" w:pos="8306"/>
      </w:tabs>
      <w:snapToGrid w:val="0"/>
    </w:pPr>
    <w:rPr>
      <w:sz w:val="20"/>
    </w:rPr>
  </w:style>
  <w:style w:type="character" w:customStyle="1" w:styleId="a4">
    <w:name w:val="頁首 字元"/>
    <w:basedOn w:val="a0"/>
    <w:link w:val="a3"/>
    <w:uiPriority w:val="99"/>
    <w:rsid w:val="008822A2"/>
    <w:rPr>
      <w:rFonts w:ascii="Times New Roman" w:eastAsia="新細明體" w:hAnsi="Times New Roman" w:cs="Times New Roman"/>
      <w:sz w:val="20"/>
      <w:szCs w:val="20"/>
    </w:rPr>
  </w:style>
  <w:style w:type="paragraph" w:styleId="a5">
    <w:name w:val="footer"/>
    <w:basedOn w:val="a"/>
    <w:link w:val="a6"/>
    <w:uiPriority w:val="99"/>
    <w:unhideWhenUsed/>
    <w:rsid w:val="008822A2"/>
    <w:pPr>
      <w:tabs>
        <w:tab w:val="center" w:pos="4153"/>
        <w:tab w:val="right" w:pos="8306"/>
      </w:tabs>
      <w:snapToGrid w:val="0"/>
    </w:pPr>
    <w:rPr>
      <w:sz w:val="20"/>
    </w:rPr>
  </w:style>
  <w:style w:type="character" w:customStyle="1" w:styleId="a6">
    <w:name w:val="頁尾 字元"/>
    <w:basedOn w:val="a0"/>
    <w:link w:val="a5"/>
    <w:uiPriority w:val="99"/>
    <w:rsid w:val="008822A2"/>
    <w:rPr>
      <w:rFonts w:ascii="Times New Roman" w:eastAsia="新細明體" w:hAnsi="Times New Roman" w:cs="Times New Roman"/>
      <w:sz w:val="20"/>
      <w:szCs w:val="20"/>
    </w:rPr>
  </w:style>
  <w:style w:type="paragraph" w:styleId="a7">
    <w:name w:val="List Paragraph"/>
    <w:aliases w:val="標題 (4),1.1.1.1清單段落,(二),列點,清單段落2,1.1,List Paragraph"/>
    <w:basedOn w:val="a"/>
    <w:link w:val="a8"/>
    <w:uiPriority w:val="34"/>
    <w:qFormat/>
    <w:rsid w:val="008822A2"/>
    <w:pPr>
      <w:ind w:leftChars="200" w:left="480"/>
    </w:pPr>
  </w:style>
  <w:style w:type="character" w:customStyle="1" w:styleId="a8">
    <w:name w:val="清單段落 字元"/>
    <w:aliases w:val="標題 (4) 字元,1.1.1.1清單段落 字元,(二) 字元,列點 字元,清單段落2 字元,1.1 字元,List Paragraph 字元"/>
    <w:link w:val="a7"/>
    <w:uiPriority w:val="34"/>
    <w:rsid w:val="008822A2"/>
    <w:rPr>
      <w:rFonts w:ascii="Times New Roman" w:eastAsia="新細明體" w:hAnsi="Times New Roman" w:cs="Times New Roman"/>
      <w:szCs w:val="20"/>
    </w:rPr>
  </w:style>
  <w:style w:type="table" w:styleId="a9">
    <w:name w:val="Table Grid"/>
    <w:basedOn w:val="a1"/>
    <w:uiPriority w:val="59"/>
    <w:rsid w:val="008822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CD3C1E"/>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CD3C1E"/>
    <w:rPr>
      <w:rFonts w:asciiTheme="majorHAnsi" w:eastAsiaTheme="majorEastAsia" w:hAnsiTheme="majorHAnsi" w:cstheme="majorBidi"/>
      <w:sz w:val="18"/>
      <w:szCs w:val="18"/>
    </w:rPr>
  </w:style>
  <w:style w:type="paragraph" w:customStyle="1" w:styleId="Default">
    <w:name w:val="Default"/>
    <w:rsid w:val="00F044AA"/>
    <w:pPr>
      <w:widowControl w:val="0"/>
      <w:autoSpaceDE w:val="0"/>
      <w:autoSpaceDN w:val="0"/>
      <w:adjustRightInd w:val="0"/>
    </w:pPr>
    <w:rPr>
      <w:rFonts w:ascii="標楷體" w:eastAsia="標楷體" w:cs="標楷體"/>
      <w:color w:val="000000"/>
      <w:kern w:val="0"/>
      <w:szCs w:val="24"/>
    </w:rPr>
  </w:style>
  <w:style w:type="paragraph" w:customStyle="1" w:styleId="2">
    <w:name w:val="內文2"/>
    <w:basedOn w:val="a"/>
    <w:link w:val="20"/>
    <w:qFormat/>
    <w:rsid w:val="008A47E9"/>
    <w:pPr>
      <w:spacing w:after="300" w:line="400" w:lineRule="exact"/>
      <w:ind w:leftChars="350" w:left="350"/>
    </w:pPr>
    <w:rPr>
      <w:rFonts w:ascii="Arial" w:eastAsia="標楷體" w:hAnsi="Arial"/>
      <w:sz w:val="28"/>
    </w:rPr>
  </w:style>
  <w:style w:type="character" w:customStyle="1" w:styleId="20">
    <w:name w:val="內文2 字元"/>
    <w:link w:val="2"/>
    <w:rsid w:val="008A47E9"/>
    <w:rPr>
      <w:rFonts w:ascii="Arial" w:eastAsia="標楷體" w:hAnsi="Arial" w:cs="Times New Roman"/>
      <w:sz w:val="28"/>
      <w:szCs w:val="24"/>
    </w:rPr>
  </w:style>
  <w:style w:type="paragraph" w:customStyle="1" w:styleId="ac">
    <w:name w:val="圖"/>
    <w:basedOn w:val="a"/>
    <w:link w:val="ad"/>
    <w:qFormat/>
    <w:rsid w:val="007009A1"/>
    <w:pPr>
      <w:overflowPunct w:val="0"/>
      <w:jc w:val="center"/>
    </w:pPr>
    <w:rPr>
      <w:rFonts w:eastAsia="標楷體"/>
      <w:spacing w:val="4"/>
    </w:rPr>
  </w:style>
  <w:style w:type="character" w:customStyle="1" w:styleId="ad">
    <w:name w:val="圖 字元"/>
    <w:link w:val="ac"/>
    <w:rsid w:val="007009A1"/>
    <w:rPr>
      <w:rFonts w:ascii="Times New Roman" w:eastAsia="標楷體" w:hAnsi="Times New Roman" w:cs="Times New Roman"/>
      <w:spacing w:val="4"/>
      <w:szCs w:val="24"/>
    </w:rPr>
  </w:style>
  <w:style w:type="paragraph" w:customStyle="1" w:styleId="TableParagraph">
    <w:name w:val="Table Paragraph"/>
    <w:basedOn w:val="a"/>
    <w:uiPriority w:val="1"/>
    <w:qFormat/>
    <w:rsid w:val="007C0462"/>
    <w:pPr>
      <w:autoSpaceDE w:val="0"/>
      <w:autoSpaceDN w:val="0"/>
    </w:pPr>
    <w:rPr>
      <w:rFonts w:ascii="標楷體" w:eastAsia="標楷體" w:hAnsi="標楷體" w:cs="標楷體"/>
      <w:sz w:val="22"/>
      <w:szCs w:val="22"/>
      <w:lang w:eastAsia="en-US"/>
    </w:rPr>
  </w:style>
  <w:style w:type="table" w:customStyle="1" w:styleId="TableNormal">
    <w:name w:val="Table Normal"/>
    <w:uiPriority w:val="2"/>
    <w:semiHidden/>
    <w:unhideWhenUsed/>
    <w:qFormat/>
    <w:rsid w:val="007C0462"/>
    <w:pPr>
      <w:widowControl w:val="0"/>
      <w:autoSpaceDE w:val="0"/>
      <w:autoSpaceDN w:val="0"/>
    </w:pPr>
    <w:rPr>
      <w:kern w:val="0"/>
      <w:sz w:val="22"/>
      <w:lang w:eastAsia="en-US"/>
    </w:rPr>
    <w:tblPr>
      <w:tblInd w:w="0" w:type="dxa"/>
      <w:tblCellMar>
        <w:top w:w="0" w:type="dxa"/>
        <w:left w:w="0" w:type="dxa"/>
        <w:bottom w:w="0" w:type="dxa"/>
        <w:right w:w="0" w:type="dxa"/>
      </w:tblCellMar>
    </w:tblPr>
  </w:style>
  <w:style w:type="character" w:styleId="ae">
    <w:name w:val="annotation reference"/>
    <w:basedOn w:val="a0"/>
    <w:uiPriority w:val="99"/>
    <w:semiHidden/>
    <w:unhideWhenUsed/>
    <w:rsid w:val="00841A16"/>
    <w:rPr>
      <w:sz w:val="18"/>
      <w:szCs w:val="18"/>
    </w:rPr>
  </w:style>
  <w:style w:type="paragraph" w:styleId="af">
    <w:name w:val="annotation text"/>
    <w:basedOn w:val="a"/>
    <w:link w:val="af0"/>
    <w:uiPriority w:val="99"/>
    <w:unhideWhenUsed/>
    <w:rsid w:val="00841A16"/>
  </w:style>
  <w:style w:type="character" w:customStyle="1" w:styleId="af0">
    <w:name w:val="註解文字 字元"/>
    <w:basedOn w:val="a0"/>
    <w:link w:val="af"/>
    <w:uiPriority w:val="99"/>
    <w:rsid w:val="00841A16"/>
    <w:rPr>
      <w:rFonts w:ascii="Times New Roman" w:eastAsia="新細明體" w:hAnsi="Times New Roman" w:cs="Times New Roman"/>
      <w:szCs w:val="20"/>
    </w:rPr>
  </w:style>
  <w:style w:type="paragraph" w:styleId="af1">
    <w:name w:val="annotation subject"/>
    <w:basedOn w:val="af"/>
    <w:next w:val="af"/>
    <w:link w:val="af2"/>
    <w:uiPriority w:val="99"/>
    <w:semiHidden/>
    <w:unhideWhenUsed/>
    <w:rsid w:val="00841A16"/>
    <w:rPr>
      <w:b/>
      <w:bCs/>
    </w:rPr>
  </w:style>
  <w:style w:type="character" w:customStyle="1" w:styleId="af2">
    <w:name w:val="註解主旨 字元"/>
    <w:basedOn w:val="af0"/>
    <w:link w:val="af1"/>
    <w:uiPriority w:val="99"/>
    <w:semiHidden/>
    <w:rsid w:val="00841A16"/>
    <w:rPr>
      <w:rFonts w:ascii="Times New Roman" w:eastAsia="新細明體" w:hAnsi="Times New Roman" w:cs="Times New Roman"/>
      <w:b/>
      <w:bCs/>
      <w:szCs w:val="20"/>
    </w:rPr>
  </w:style>
  <w:style w:type="paragraph" w:styleId="Web">
    <w:name w:val="Normal (Web)"/>
    <w:basedOn w:val="a"/>
    <w:uiPriority w:val="99"/>
    <w:semiHidden/>
    <w:unhideWhenUsed/>
    <w:rsid w:val="00C71A1C"/>
    <w:pPr>
      <w:spacing w:before="100" w:beforeAutospacing="1" w:after="100" w:afterAutospacing="1"/>
    </w:pPr>
  </w:style>
  <w:style w:type="character" w:customStyle="1" w:styleId="30">
    <w:name w:val="標題 3 字元"/>
    <w:basedOn w:val="a0"/>
    <w:link w:val="3"/>
    <w:uiPriority w:val="9"/>
    <w:rsid w:val="0057052E"/>
    <w:rPr>
      <w:rFonts w:ascii="新細明體" w:eastAsia="新細明體" w:hAnsi="新細明體" w:cs="新細明體"/>
      <w:b/>
      <w:bCs/>
      <w:kern w:val="0"/>
      <w:sz w:val="27"/>
      <w:szCs w:val="27"/>
    </w:rPr>
  </w:style>
  <w:style w:type="character" w:styleId="af3">
    <w:name w:val="Strong"/>
    <w:basedOn w:val="a0"/>
    <w:uiPriority w:val="22"/>
    <w:qFormat/>
    <w:rsid w:val="0057052E"/>
    <w:rPr>
      <w:b/>
      <w:bCs/>
    </w:rPr>
  </w:style>
  <w:style w:type="character" w:customStyle="1" w:styleId="40">
    <w:name w:val="標題 4 字元"/>
    <w:basedOn w:val="a0"/>
    <w:link w:val="4"/>
    <w:uiPriority w:val="9"/>
    <w:semiHidden/>
    <w:rsid w:val="0057052E"/>
    <w:rPr>
      <w:rFonts w:asciiTheme="majorHAnsi" w:eastAsiaTheme="majorEastAsia" w:hAnsiTheme="majorHAnsi" w:cstheme="majorBidi"/>
      <w:sz w:val="36"/>
      <w:szCs w:val="36"/>
    </w:rPr>
  </w:style>
  <w:style w:type="character" w:styleId="af4">
    <w:name w:val="Emphasis"/>
    <w:basedOn w:val="a0"/>
    <w:uiPriority w:val="20"/>
    <w:qFormat/>
    <w:rsid w:val="0057052E"/>
    <w:rPr>
      <w:i/>
      <w:iCs/>
    </w:rPr>
  </w:style>
  <w:style w:type="paragraph" w:customStyle="1" w:styleId="af5">
    <w:name w:val="表格內容"/>
    <w:basedOn w:val="a"/>
    <w:qFormat/>
    <w:rsid w:val="003B65C1"/>
    <w:pPr>
      <w:widowControl w:val="0"/>
      <w:suppressLineNumbers/>
      <w:suppressAutoHyphens/>
    </w:pPr>
    <w:rPr>
      <w:rFonts w:ascii="Liberation Serif" w:hAnsi="Liberation Serif" w:cs="Arial"/>
      <w:kern w:val="2"/>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109559">
      <w:bodyDiv w:val="1"/>
      <w:marLeft w:val="0"/>
      <w:marRight w:val="0"/>
      <w:marTop w:val="0"/>
      <w:marBottom w:val="0"/>
      <w:divBdr>
        <w:top w:val="none" w:sz="0" w:space="0" w:color="auto"/>
        <w:left w:val="none" w:sz="0" w:space="0" w:color="auto"/>
        <w:bottom w:val="none" w:sz="0" w:space="0" w:color="auto"/>
        <w:right w:val="none" w:sz="0" w:space="0" w:color="auto"/>
      </w:divBdr>
    </w:div>
    <w:div w:id="215898669">
      <w:bodyDiv w:val="1"/>
      <w:marLeft w:val="0"/>
      <w:marRight w:val="0"/>
      <w:marTop w:val="0"/>
      <w:marBottom w:val="0"/>
      <w:divBdr>
        <w:top w:val="none" w:sz="0" w:space="0" w:color="auto"/>
        <w:left w:val="none" w:sz="0" w:space="0" w:color="auto"/>
        <w:bottom w:val="none" w:sz="0" w:space="0" w:color="auto"/>
        <w:right w:val="none" w:sz="0" w:space="0" w:color="auto"/>
      </w:divBdr>
    </w:div>
    <w:div w:id="234049053">
      <w:bodyDiv w:val="1"/>
      <w:marLeft w:val="0"/>
      <w:marRight w:val="0"/>
      <w:marTop w:val="0"/>
      <w:marBottom w:val="0"/>
      <w:divBdr>
        <w:top w:val="none" w:sz="0" w:space="0" w:color="auto"/>
        <w:left w:val="none" w:sz="0" w:space="0" w:color="auto"/>
        <w:bottom w:val="none" w:sz="0" w:space="0" w:color="auto"/>
        <w:right w:val="none" w:sz="0" w:space="0" w:color="auto"/>
      </w:divBdr>
    </w:div>
    <w:div w:id="287779437">
      <w:bodyDiv w:val="1"/>
      <w:marLeft w:val="0"/>
      <w:marRight w:val="0"/>
      <w:marTop w:val="0"/>
      <w:marBottom w:val="0"/>
      <w:divBdr>
        <w:top w:val="none" w:sz="0" w:space="0" w:color="auto"/>
        <w:left w:val="none" w:sz="0" w:space="0" w:color="auto"/>
        <w:bottom w:val="none" w:sz="0" w:space="0" w:color="auto"/>
        <w:right w:val="none" w:sz="0" w:space="0" w:color="auto"/>
      </w:divBdr>
    </w:div>
    <w:div w:id="299577958">
      <w:bodyDiv w:val="1"/>
      <w:marLeft w:val="0"/>
      <w:marRight w:val="0"/>
      <w:marTop w:val="0"/>
      <w:marBottom w:val="0"/>
      <w:divBdr>
        <w:top w:val="none" w:sz="0" w:space="0" w:color="auto"/>
        <w:left w:val="none" w:sz="0" w:space="0" w:color="auto"/>
        <w:bottom w:val="none" w:sz="0" w:space="0" w:color="auto"/>
        <w:right w:val="none" w:sz="0" w:space="0" w:color="auto"/>
      </w:divBdr>
    </w:div>
    <w:div w:id="367292220">
      <w:bodyDiv w:val="1"/>
      <w:marLeft w:val="0"/>
      <w:marRight w:val="0"/>
      <w:marTop w:val="0"/>
      <w:marBottom w:val="0"/>
      <w:divBdr>
        <w:top w:val="none" w:sz="0" w:space="0" w:color="auto"/>
        <w:left w:val="none" w:sz="0" w:space="0" w:color="auto"/>
        <w:bottom w:val="none" w:sz="0" w:space="0" w:color="auto"/>
        <w:right w:val="none" w:sz="0" w:space="0" w:color="auto"/>
      </w:divBdr>
    </w:div>
    <w:div w:id="368458527">
      <w:bodyDiv w:val="1"/>
      <w:marLeft w:val="0"/>
      <w:marRight w:val="0"/>
      <w:marTop w:val="0"/>
      <w:marBottom w:val="0"/>
      <w:divBdr>
        <w:top w:val="none" w:sz="0" w:space="0" w:color="auto"/>
        <w:left w:val="none" w:sz="0" w:space="0" w:color="auto"/>
        <w:bottom w:val="none" w:sz="0" w:space="0" w:color="auto"/>
        <w:right w:val="none" w:sz="0" w:space="0" w:color="auto"/>
      </w:divBdr>
    </w:div>
    <w:div w:id="415518351">
      <w:bodyDiv w:val="1"/>
      <w:marLeft w:val="0"/>
      <w:marRight w:val="0"/>
      <w:marTop w:val="0"/>
      <w:marBottom w:val="0"/>
      <w:divBdr>
        <w:top w:val="none" w:sz="0" w:space="0" w:color="auto"/>
        <w:left w:val="none" w:sz="0" w:space="0" w:color="auto"/>
        <w:bottom w:val="none" w:sz="0" w:space="0" w:color="auto"/>
        <w:right w:val="none" w:sz="0" w:space="0" w:color="auto"/>
      </w:divBdr>
    </w:div>
    <w:div w:id="463162401">
      <w:bodyDiv w:val="1"/>
      <w:marLeft w:val="0"/>
      <w:marRight w:val="0"/>
      <w:marTop w:val="0"/>
      <w:marBottom w:val="0"/>
      <w:divBdr>
        <w:top w:val="none" w:sz="0" w:space="0" w:color="auto"/>
        <w:left w:val="none" w:sz="0" w:space="0" w:color="auto"/>
        <w:bottom w:val="none" w:sz="0" w:space="0" w:color="auto"/>
        <w:right w:val="none" w:sz="0" w:space="0" w:color="auto"/>
      </w:divBdr>
    </w:div>
    <w:div w:id="505749496">
      <w:bodyDiv w:val="1"/>
      <w:marLeft w:val="0"/>
      <w:marRight w:val="0"/>
      <w:marTop w:val="0"/>
      <w:marBottom w:val="0"/>
      <w:divBdr>
        <w:top w:val="none" w:sz="0" w:space="0" w:color="auto"/>
        <w:left w:val="none" w:sz="0" w:space="0" w:color="auto"/>
        <w:bottom w:val="none" w:sz="0" w:space="0" w:color="auto"/>
        <w:right w:val="none" w:sz="0" w:space="0" w:color="auto"/>
      </w:divBdr>
    </w:div>
    <w:div w:id="518548427">
      <w:bodyDiv w:val="1"/>
      <w:marLeft w:val="0"/>
      <w:marRight w:val="0"/>
      <w:marTop w:val="0"/>
      <w:marBottom w:val="0"/>
      <w:divBdr>
        <w:top w:val="none" w:sz="0" w:space="0" w:color="auto"/>
        <w:left w:val="none" w:sz="0" w:space="0" w:color="auto"/>
        <w:bottom w:val="none" w:sz="0" w:space="0" w:color="auto"/>
        <w:right w:val="none" w:sz="0" w:space="0" w:color="auto"/>
      </w:divBdr>
    </w:div>
    <w:div w:id="535894225">
      <w:bodyDiv w:val="1"/>
      <w:marLeft w:val="0"/>
      <w:marRight w:val="0"/>
      <w:marTop w:val="0"/>
      <w:marBottom w:val="0"/>
      <w:divBdr>
        <w:top w:val="none" w:sz="0" w:space="0" w:color="auto"/>
        <w:left w:val="none" w:sz="0" w:space="0" w:color="auto"/>
        <w:bottom w:val="none" w:sz="0" w:space="0" w:color="auto"/>
        <w:right w:val="none" w:sz="0" w:space="0" w:color="auto"/>
      </w:divBdr>
    </w:div>
    <w:div w:id="567225491">
      <w:bodyDiv w:val="1"/>
      <w:marLeft w:val="0"/>
      <w:marRight w:val="0"/>
      <w:marTop w:val="0"/>
      <w:marBottom w:val="0"/>
      <w:divBdr>
        <w:top w:val="none" w:sz="0" w:space="0" w:color="auto"/>
        <w:left w:val="none" w:sz="0" w:space="0" w:color="auto"/>
        <w:bottom w:val="none" w:sz="0" w:space="0" w:color="auto"/>
        <w:right w:val="none" w:sz="0" w:space="0" w:color="auto"/>
      </w:divBdr>
    </w:div>
    <w:div w:id="600145522">
      <w:bodyDiv w:val="1"/>
      <w:marLeft w:val="0"/>
      <w:marRight w:val="0"/>
      <w:marTop w:val="0"/>
      <w:marBottom w:val="0"/>
      <w:divBdr>
        <w:top w:val="none" w:sz="0" w:space="0" w:color="auto"/>
        <w:left w:val="none" w:sz="0" w:space="0" w:color="auto"/>
        <w:bottom w:val="none" w:sz="0" w:space="0" w:color="auto"/>
        <w:right w:val="none" w:sz="0" w:space="0" w:color="auto"/>
      </w:divBdr>
    </w:div>
    <w:div w:id="625550681">
      <w:bodyDiv w:val="1"/>
      <w:marLeft w:val="0"/>
      <w:marRight w:val="0"/>
      <w:marTop w:val="0"/>
      <w:marBottom w:val="0"/>
      <w:divBdr>
        <w:top w:val="none" w:sz="0" w:space="0" w:color="auto"/>
        <w:left w:val="none" w:sz="0" w:space="0" w:color="auto"/>
        <w:bottom w:val="none" w:sz="0" w:space="0" w:color="auto"/>
        <w:right w:val="none" w:sz="0" w:space="0" w:color="auto"/>
      </w:divBdr>
    </w:div>
    <w:div w:id="629941483">
      <w:bodyDiv w:val="1"/>
      <w:marLeft w:val="0"/>
      <w:marRight w:val="0"/>
      <w:marTop w:val="0"/>
      <w:marBottom w:val="0"/>
      <w:divBdr>
        <w:top w:val="none" w:sz="0" w:space="0" w:color="auto"/>
        <w:left w:val="none" w:sz="0" w:space="0" w:color="auto"/>
        <w:bottom w:val="none" w:sz="0" w:space="0" w:color="auto"/>
        <w:right w:val="none" w:sz="0" w:space="0" w:color="auto"/>
      </w:divBdr>
    </w:div>
    <w:div w:id="672538985">
      <w:bodyDiv w:val="1"/>
      <w:marLeft w:val="0"/>
      <w:marRight w:val="0"/>
      <w:marTop w:val="0"/>
      <w:marBottom w:val="0"/>
      <w:divBdr>
        <w:top w:val="none" w:sz="0" w:space="0" w:color="auto"/>
        <w:left w:val="none" w:sz="0" w:space="0" w:color="auto"/>
        <w:bottom w:val="none" w:sz="0" w:space="0" w:color="auto"/>
        <w:right w:val="none" w:sz="0" w:space="0" w:color="auto"/>
      </w:divBdr>
    </w:div>
    <w:div w:id="696320563">
      <w:bodyDiv w:val="1"/>
      <w:marLeft w:val="0"/>
      <w:marRight w:val="0"/>
      <w:marTop w:val="0"/>
      <w:marBottom w:val="0"/>
      <w:divBdr>
        <w:top w:val="none" w:sz="0" w:space="0" w:color="auto"/>
        <w:left w:val="none" w:sz="0" w:space="0" w:color="auto"/>
        <w:bottom w:val="none" w:sz="0" w:space="0" w:color="auto"/>
        <w:right w:val="none" w:sz="0" w:space="0" w:color="auto"/>
      </w:divBdr>
    </w:div>
    <w:div w:id="701829745">
      <w:bodyDiv w:val="1"/>
      <w:marLeft w:val="0"/>
      <w:marRight w:val="0"/>
      <w:marTop w:val="0"/>
      <w:marBottom w:val="0"/>
      <w:divBdr>
        <w:top w:val="none" w:sz="0" w:space="0" w:color="auto"/>
        <w:left w:val="none" w:sz="0" w:space="0" w:color="auto"/>
        <w:bottom w:val="none" w:sz="0" w:space="0" w:color="auto"/>
        <w:right w:val="none" w:sz="0" w:space="0" w:color="auto"/>
      </w:divBdr>
    </w:div>
    <w:div w:id="893349134">
      <w:bodyDiv w:val="1"/>
      <w:marLeft w:val="0"/>
      <w:marRight w:val="0"/>
      <w:marTop w:val="0"/>
      <w:marBottom w:val="0"/>
      <w:divBdr>
        <w:top w:val="none" w:sz="0" w:space="0" w:color="auto"/>
        <w:left w:val="none" w:sz="0" w:space="0" w:color="auto"/>
        <w:bottom w:val="none" w:sz="0" w:space="0" w:color="auto"/>
        <w:right w:val="none" w:sz="0" w:space="0" w:color="auto"/>
      </w:divBdr>
    </w:div>
    <w:div w:id="924268704">
      <w:bodyDiv w:val="1"/>
      <w:marLeft w:val="0"/>
      <w:marRight w:val="0"/>
      <w:marTop w:val="0"/>
      <w:marBottom w:val="0"/>
      <w:divBdr>
        <w:top w:val="none" w:sz="0" w:space="0" w:color="auto"/>
        <w:left w:val="none" w:sz="0" w:space="0" w:color="auto"/>
        <w:bottom w:val="none" w:sz="0" w:space="0" w:color="auto"/>
        <w:right w:val="none" w:sz="0" w:space="0" w:color="auto"/>
      </w:divBdr>
    </w:div>
    <w:div w:id="943658671">
      <w:bodyDiv w:val="1"/>
      <w:marLeft w:val="0"/>
      <w:marRight w:val="0"/>
      <w:marTop w:val="0"/>
      <w:marBottom w:val="0"/>
      <w:divBdr>
        <w:top w:val="none" w:sz="0" w:space="0" w:color="auto"/>
        <w:left w:val="none" w:sz="0" w:space="0" w:color="auto"/>
        <w:bottom w:val="none" w:sz="0" w:space="0" w:color="auto"/>
        <w:right w:val="none" w:sz="0" w:space="0" w:color="auto"/>
      </w:divBdr>
    </w:div>
    <w:div w:id="950865038">
      <w:bodyDiv w:val="1"/>
      <w:marLeft w:val="0"/>
      <w:marRight w:val="0"/>
      <w:marTop w:val="0"/>
      <w:marBottom w:val="0"/>
      <w:divBdr>
        <w:top w:val="none" w:sz="0" w:space="0" w:color="auto"/>
        <w:left w:val="none" w:sz="0" w:space="0" w:color="auto"/>
        <w:bottom w:val="none" w:sz="0" w:space="0" w:color="auto"/>
        <w:right w:val="none" w:sz="0" w:space="0" w:color="auto"/>
      </w:divBdr>
    </w:div>
    <w:div w:id="952319744">
      <w:bodyDiv w:val="1"/>
      <w:marLeft w:val="0"/>
      <w:marRight w:val="0"/>
      <w:marTop w:val="0"/>
      <w:marBottom w:val="0"/>
      <w:divBdr>
        <w:top w:val="none" w:sz="0" w:space="0" w:color="auto"/>
        <w:left w:val="none" w:sz="0" w:space="0" w:color="auto"/>
        <w:bottom w:val="none" w:sz="0" w:space="0" w:color="auto"/>
        <w:right w:val="none" w:sz="0" w:space="0" w:color="auto"/>
      </w:divBdr>
    </w:div>
    <w:div w:id="1032221317">
      <w:bodyDiv w:val="1"/>
      <w:marLeft w:val="0"/>
      <w:marRight w:val="0"/>
      <w:marTop w:val="0"/>
      <w:marBottom w:val="0"/>
      <w:divBdr>
        <w:top w:val="none" w:sz="0" w:space="0" w:color="auto"/>
        <w:left w:val="none" w:sz="0" w:space="0" w:color="auto"/>
        <w:bottom w:val="none" w:sz="0" w:space="0" w:color="auto"/>
        <w:right w:val="none" w:sz="0" w:space="0" w:color="auto"/>
      </w:divBdr>
    </w:div>
    <w:div w:id="1084717040">
      <w:bodyDiv w:val="1"/>
      <w:marLeft w:val="0"/>
      <w:marRight w:val="0"/>
      <w:marTop w:val="0"/>
      <w:marBottom w:val="0"/>
      <w:divBdr>
        <w:top w:val="none" w:sz="0" w:space="0" w:color="auto"/>
        <w:left w:val="none" w:sz="0" w:space="0" w:color="auto"/>
        <w:bottom w:val="none" w:sz="0" w:space="0" w:color="auto"/>
        <w:right w:val="none" w:sz="0" w:space="0" w:color="auto"/>
      </w:divBdr>
    </w:div>
    <w:div w:id="1094324767">
      <w:bodyDiv w:val="1"/>
      <w:marLeft w:val="0"/>
      <w:marRight w:val="0"/>
      <w:marTop w:val="0"/>
      <w:marBottom w:val="0"/>
      <w:divBdr>
        <w:top w:val="none" w:sz="0" w:space="0" w:color="auto"/>
        <w:left w:val="none" w:sz="0" w:space="0" w:color="auto"/>
        <w:bottom w:val="none" w:sz="0" w:space="0" w:color="auto"/>
        <w:right w:val="none" w:sz="0" w:space="0" w:color="auto"/>
      </w:divBdr>
    </w:div>
    <w:div w:id="1154024414">
      <w:bodyDiv w:val="1"/>
      <w:marLeft w:val="0"/>
      <w:marRight w:val="0"/>
      <w:marTop w:val="0"/>
      <w:marBottom w:val="0"/>
      <w:divBdr>
        <w:top w:val="none" w:sz="0" w:space="0" w:color="auto"/>
        <w:left w:val="none" w:sz="0" w:space="0" w:color="auto"/>
        <w:bottom w:val="none" w:sz="0" w:space="0" w:color="auto"/>
        <w:right w:val="none" w:sz="0" w:space="0" w:color="auto"/>
      </w:divBdr>
    </w:div>
    <w:div w:id="1232933965">
      <w:bodyDiv w:val="1"/>
      <w:marLeft w:val="0"/>
      <w:marRight w:val="0"/>
      <w:marTop w:val="0"/>
      <w:marBottom w:val="0"/>
      <w:divBdr>
        <w:top w:val="none" w:sz="0" w:space="0" w:color="auto"/>
        <w:left w:val="none" w:sz="0" w:space="0" w:color="auto"/>
        <w:bottom w:val="none" w:sz="0" w:space="0" w:color="auto"/>
        <w:right w:val="none" w:sz="0" w:space="0" w:color="auto"/>
      </w:divBdr>
    </w:div>
    <w:div w:id="1237284342">
      <w:bodyDiv w:val="1"/>
      <w:marLeft w:val="0"/>
      <w:marRight w:val="0"/>
      <w:marTop w:val="0"/>
      <w:marBottom w:val="0"/>
      <w:divBdr>
        <w:top w:val="none" w:sz="0" w:space="0" w:color="auto"/>
        <w:left w:val="none" w:sz="0" w:space="0" w:color="auto"/>
        <w:bottom w:val="none" w:sz="0" w:space="0" w:color="auto"/>
        <w:right w:val="none" w:sz="0" w:space="0" w:color="auto"/>
      </w:divBdr>
    </w:div>
    <w:div w:id="1260674681">
      <w:bodyDiv w:val="1"/>
      <w:marLeft w:val="0"/>
      <w:marRight w:val="0"/>
      <w:marTop w:val="0"/>
      <w:marBottom w:val="0"/>
      <w:divBdr>
        <w:top w:val="none" w:sz="0" w:space="0" w:color="auto"/>
        <w:left w:val="none" w:sz="0" w:space="0" w:color="auto"/>
        <w:bottom w:val="none" w:sz="0" w:space="0" w:color="auto"/>
        <w:right w:val="none" w:sz="0" w:space="0" w:color="auto"/>
      </w:divBdr>
    </w:div>
    <w:div w:id="1289362841">
      <w:bodyDiv w:val="1"/>
      <w:marLeft w:val="0"/>
      <w:marRight w:val="0"/>
      <w:marTop w:val="0"/>
      <w:marBottom w:val="0"/>
      <w:divBdr>
        <w:top w:val="none" w:sz="0" w:space="0" w:color="auto"/>
        <w:left w:val="none" w:sz="0" w:space="0" w:color="auto"/>
        <w:bottom w:val="none" w:sz="0" w:space="0" w:color="auto"/>
        <w:right w:val="none" w:sz="0" w:space="0" w:color="auto"/>
      </w:divBdr>
    </w:div>
    <w:div w:id="1302149343">
      <w:bodyDiv w:val="1"/>
      <w:marLeft w:val="0"/>
      <w:marRight w:val="0"/>
      <w:marTop w:val="0"/>
      <w:marBottom w:val="0"/>
      <w:divBdr>
        <w:top w:val="none" w:sz="0" w:space="0" w:color="auto"/>
        <w:left w:val="none" w:sz="0" w:space="0" w:color="auto"/>
        <w:bottom w:val="none" w:sz="0" w:space="0" w:color="auto"/>
        <w:right w:val="none" w:sz="0" w:space="0" w:color="auto"/>
      </w:divBdr>
    </w:div>
    <w:div w:id="1339044609">
      <w:bodyDiv w:val="1"/>
      <w:marLeft w:val="0"/>
      <w:marRight w:val="0"/>
      <w:marTop w:val="0"/>
      <w:marBottom w:val="0"/>
      <w:divBdr>
        <w:top w:val="none" w:sz="0" w:space="0" w:color="auto"/>
        <w:left w:val="none" w:sz="0" w:space="0" w:color="auto"/>
        <w:bottom w:val="none" w:sz="0" w:space="0" w:color="auto"/>
        <w:right w:val="none" w:sz="0" w:space="0" w:color="auto"/>
      </w:divBdr>
    </w:div>
    <w:div w:id="1339960970">
      <w:bodyDiv w:val="1"/>
      <w:marLeft w:val="0"/>
      <w:marRight w:val="0"/>
      <w:marTop w:val="0"/>
      <w:marBottom w:val="0"/>
      <w:divBdr>
        <w:top w:val="none" w:sz="0" w:space="0" w:color="auto"/>
        <w:left w:val="none" w:sz="0" w:space="0" w:color="auto"/>
        <w:bottom w:val="none" w:sz="0" w:space="0" w:color="auto"/>
        <w:right w:val="none" w:sz="0" w:space="0" w:color="auto"/>
      </w:divBdr>
    </w:div>
    <w:div w:id="1415126627">
      <w:bodyDiv w:val="1"/>
      <w:marLeft w:val="0"/>
      <w:marRight w:val="0"/>
      <w:marTop w:val="0"/>
      <w:marBottom w:val="0"/>
      <w:divBdr>
        <w:top w:val="none" w:sz="0" w:space="0" w:color="auto"/>
        <w:left w:val="none" w:sz="0" w:space="0" w:color="auto"/>
        <w:bottom w:val="none" w:sz="0" w:space="0" w:color="auto"/>
        <w:right w:val="none" w:sz="0" w:space="0" w:color="auto"/>
      </w:divBdr>
      <w:divsChild>
        <w:div w:id="63028408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50054225">
      <w:bodyDiv w:val="1"/>
      <w:marLeft w:val="0"/>
      <w:marRight w:val="0"/>
      <w:marTop w:val="0"/>
      <w:marBottom w:val="0"/>
      <w:divBdr>
        <w:top w:val="none" w:sz="0" w:space="0" w:color="auto"/>
        <w:left w:val="none" w:sz="0" w:space="0" w:color="auto"/>
        <w:bottom w:val="none" w:sz="0" w:space="0" w:color="auto"/>
        <w:right w:val="none" w:sz="0" w:space="0" w:color="auto"/>
      </w:divBdr>
    </w:div>
    <w:div w:id="1498568608">
      <w:bodyDiv w:val="1"/>
      <w:marLeft w:val="0"/>
      <w:marRight w:val="0"/>
      <w:marTop w:val="0"/>
      <w:marBottom w:val="0"/>
      <w:divBdr>
        <w:top w:val="none" w:sz="0" w:space="0" w:color="auto"/>
        <w:left w:val="none" w:sz="0" w:space="0" w:color="auto"/>
        <w:bottom w:val="none" w:sz="0" w:space="0" w:color="auto"/>
        <w:right w:val="none" w:sz="0" w:space="0" w:color="auto"/>
      </w:divBdr>
    </w:div>
    <w:div w:id="1606035553">
      <w:bodyDiv w:val="1"/>
      <w:marLeft w:val="0"/>
      <w:marRight w:val="0"/>
      <w:marTop w:val="0"/>
      <w:marBottom w:val="0"/>
      <w:divBdr>
        <w:top w:val="none" w:sz="0" w:space="0" w:color="auto"/>
        <w:left w:val="none" w:sz="0" w:space="0" w:color="auto"/>
        <w:bottom w:val="none" w:sz="0" w:space="0" w:color="auto"/>
        <w:right w:val="none" w:sz="0" w:space="0" w:color="auto"/>
      </w:divBdr>
    </w:div>
    <w:div w:id="1702394914">
      <w:bodyDiv w:val="1"/>
      <w:marLeft w:val="0"/>
      <w:marRight w:val="0"/>
      <w:marTop w:val="0"/>
      <w:marBottom w:val="0"/>
      <w:divBdr>
        <w:top w:val="none" w:sz="0" w:space="0" w:color="auto"/>
        <w:left w:val="none" w:sz="0" w:space="0" w:color="auto"/>
        <w:bottom w:val="none" w:sz="0" w:space="0" w:color="auto"/>
        <w:right w:val="none" w:sz="0" w:space="0" w:color="auto"/>
      </w:divBdr>
    </w:div>
    <w:div w:id="1826631155">
      <w:bodyDiv w:val="1"/>
      <w:marLeft w:val="0"/>
      <w:marRight w:val="0"/>
      <w:marTop w:val="0"/>
      <w:marBottom w:val="0"/>
      <w:divBdr>
        <w:top w:val="none" w:sz="0" w:space="0" w:color="auto"/>
        <w:left w:val="none" w:sz="0" w:space="0" w:color="auto"/>
        <w:bottom w:val="none" w:sz="0" w:space="0" w:color="auto"/>
        <w:right w:val="none" w:sz="0" w:space="0" w:color="auto"/>
      </w:divBdr>
    </w:div>
    <w:div w:id="1834300824">
      <w:bodyDiv w:val="1"/>
      <w:marLeft w:val="0"/>
      <w:marRight w:val="0"/>
      <w:marTop w:val="0"/>
      <w:marBottom w:val="0"/>
      <w:divBdr>
        <w:top w:val="none" w:sz="0" w:space="0" w:color="auto"/>
        <w:left w:val="none" w:sz="0" w:space="0" w:color="auto"/>
        <w:bottom w:val="none" w:sz="0" w:space="0" w:color="auto"/>
        <w:right w:val="none" w:sz="0" w:space="0" w:color="auto"/>
      </w:divBdr>
    </w:div>
    <w:div w:id="1897161828">
      <w:bodyDiv w:val="1"/>
      <w:marLeft w:val="0"/>
      <w:marRight w:val="0"/>
      <w:marTop w:val="0"/>
      <w:marBottom w:val="0"/>
      <w:divBdr>
        <w:top w:val="none" w:sz="0" w:space="0" w:color="auto"/>
        <w:left w:val="none" w:sz="0" w:space="0" w:color="auto"/>
        <w:bottom w:val="none" w:sz="0" w:space="0" w:color="auto"/>
        <w:right w:val="none" w:sz="0" w:space="0" w:color="auto"/>
      </w:divBdr>
    </w:div>
    <w:div w:id="1921673004">
      <w:bodyDiv w:val="1"/>
      <w:marLeft w:val="0"/>
      <w:marRight w:val="0"/>
      <w:marTop w:val="0"/>
      <w:marBottom w:val="0"/>
      <w:divBdr>
        <w:top w:val="none" w:sz="0" w:space="0" w:color="auto"/>
        <w:left w:val="none" w:sz="0" w:space="0" w:color="auto"/>
        <w:bottom w:val="none" w:sz="0" w:space="0" w:color="auto"/>
        <w:right w:val="none" w:sz="0" w:space="0" w:color="auto"/>
      </w:divBdr>
    </w:div>
    <w:div w:id="1954440990">
      <w:bodyDiv w:val="1"/>
      <w:marLeft w:val="0"/>
      <w:marRight w:val="0"/>
      <w:marTop w:val="0"/>
      <w:marBottom w:val="0"/>
      <w:divBdr>
        <w:top w:val="none" w:sz="0" w:space="0" w:color="auto"/>
        <w:left w:val="none" w:sz="0" w:space="0" w:color="auto"/>
        <w:bottom w:val="none" w:sz="0" w:space="0" w:color="auto"/>
        <w:right w:val="none" w:sz="0" w:space="0" w:color="auto"/>
      </w:divBdr>
    </w:div>
    <w:div w:id="1983073437">
      <w:bodyDiv w:val="1"/>
      <w:marLeft w:val="0"/>
      <w:marRight w:val="0"/>
      <w:marTop w:val="0"/>
      <w:marBottom w:val="0"/>
      <w:divBdr>
        <w:top w:val="none" w:sz="0" w:space="0" w:color="auto"/>
        <w:left w:val="none" w:sz="0" w:space="0" w:color="auto"/>
        <w:bottom w:val="none" w:sz="0" w:space="0" w:color="auto"/>
        <w:right w:val="none" w:sz="0" w:space="0" w:color="auto"/>
      </w:divBdr>
      <w:divsChild>
        <w:div w:id="17618714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01076288">
      <w:bodyDiv w:val="1"/>
      <w:marLeft w:val="0"/>
      <w:marRight w:val="0"/>
      <w:marTop w:val="0"/>
      <w:marBottom w:val="0"/>
      <w:divBdr>
        <w:top w:val="none" w:sz="0" w:space="0" w:color="auto"/>
        <w:left w:val="none" w:sz="0" w:space="0" w:color="auto"/>
        <w:bottom w:val="none" w:sz="0" w:space="0" w:color="auto"/>
        <w:right w:val="none" w:sz="0" w:space="0" w:color="auto"/>
      </w:divBdr>
    </w:div>
    <w:div w:id="2123070973">
      <w:bodyDiv w:val="1"/>
      <w:marLeft w:val="0"/>
      <w:marRight w:val="0"/>
      <w:marTop w:val="0"/>
      <w:marBottom w:val="0"/>
      <w:divBdr>
        <w:top w:val="none" w:sz="0" w:space="0" w:color="auto"/>
        <w:left w:val="none" w:sz="0" w:space="0" w:color="auto"/>
        <w:bottom w:val="none" w:sz="0" w:space="0" w:color="auto"/>
        <w:right w:val="none" w:sz="0" w:space="0" w:color="auto"/>
      </w:divBdr>
    </w:div>
    <w:div w:id="2132941788">
      <w:bodyDiv w:val="1"/>
      <w:marLeft w:val="0"/>
      <w:marRight w:val="0"/>
      <w:marTop w:val="0"/>
      <w:marBottom w:val="0"/>
      <w:divBdr>
        <w:top w:val="none" w:sz="0" w:space="0" w:color="auto"/>
        <w:left w:val="none" w:sz="0" w:space="0" w:color="auto"/>
        <w:bottom w:val="none" w:sz="0" w:space="0" w:color="auto"/>
        <w:right w:val="none" w:sz="0" w:space="0" w:color="auto"/>
      </w:divBdr>
    </w:div>
    <w:div w:id="2136020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C95FBB-426F-4117-945C-DEBE06E1BA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9</Pages>
  <Words>759</Words>
  <Characters>4327</Characters>
  <Application>Microsoft Office Word</Application>
  <DocSecurity>0</DocSecurity>
  <Lines>36</Lines>
  <Paragraphs>10</Paragraphs>
  <ScaleCrop>false</ScaleCrop>
  <Company/>
  <LinksUpToDate>false</LinksUpToDate>
  <CharactersWithSpaces>5076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黃品淞-獲得管理處</dc:creator>
  <cp:keywords/>
  <dc:description/>
  <cp:lastModifiedBy>林煜翔</cp:lastModifiedBy>
  <cp:revision>3</cp:revision>
  <cp:lastPrinted>2026-05-08T06:19:00Z</cp:lastPrinted>
  <dcterms:created xsi:type="dcterms:W3CDTF">2026-05-27T06:30:00Z</dcterms:created>
  <dcterms:modified xsi:type="dcterms:W3CDTF">2026-05-27T06:35:00Z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5c111e65b39999cba1760b9364451044bf764857e1cb1c3a3d0b98f8d865b624</vt:lpwstr>
  </property>
</Properties>
</file>