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566" w:rsidRPr="002D57C6" w:rsidRDefault="00F92566" w:rsidP="00F92566">
      <w:pPr>
        <w:snapToGrid w:val="0"/>
        <w:jc w:val="center"/>
        <w:rPr>
          <w:rFonts w:ascii="標楷體" w:eastAsia="標楷體" w:hAnsi="標楷體"/>
          <w:sz w:val="36"/>
          <w:szCs w:val="36"/>
        </w:rPr>
      </w:pPr>
      <w:r w:rsidRPr="002D57C6">
        <w:rPr>
          <w:rFonts w:ascii="標楷體" w:eastAsia="標楷體" w:hAnsi="標楷體" w:hint="eastAsia"/>
          <w:sz w:val="36"/>
          <w:szCs w:val="36"/>
          <w:lang w:eastAsia="zh-HK"/>
        </w:rPr>
        <w:t>國防部軍備局生產製造中心第二</w:t>
      </w:r>
      <w:r w:rsidRPr="002D57C6">
        <w:rPr>
          <w:rFonts w:ascii="標楷體" w:eastAsia="標楷體" w:hAnsi="標楷體"/>
          <w:sz w:val="36"/>
          <w:szCs w:val="36"/>
          <w:lang w:eastAsia="zh-HK"/>
        </w:rPr>
        <w:t>0</w:t>
      </w:r>
      <w:r w:rsidRPr="002D57C6">
        <w:rPr>
          <w:rFonts w:ascii="標楷體" w:eastAsia="標楷體" w:hAnsi="標楷體" w:hint="eastAsia"/>
          <w:sz w:val="36"/>
          <w:szCs w:val="36"/>
          <w:lang w:eastAsia="zh-HK"/>
        </w:rPr>
        <w:t>九廠</w:t>
      </w:r>
    </w:p>
    <w:p w:rsidR="00E75C32" w:rsidRPr="002D57C6" w:rsidRDefault="00F92566" w:rsidP="00F92566">
      <w:pPr>
        <w:snapToGrid w:val="0"/>
        <w:jc w:val="center"/>
        <w:rPr>
          <w:rFonts w:ascii="標楷體" w:eastAsia="標楷體" w:hAnsi="標楷體"/>
          <w:sz w:val="36"/>
          <w:szCs w:val="36"/>
        </w:rPr>
      </w:pPr>
      <w:r w:rsidRPr="002D57C6">
        <w:rPr>
          <w:rFonts w:ascii="標楷體" w:eastAsia="標楷體" w:hAnsi="標楷體"/>
          <w:sz w:val="36"/>
          <w:szCs w:val="36"/>
        </w:rPr>
        <w:t>11</w:t>
      </w:r>
      <w:r w:rsidR="00506486" w:rsidRPr="002D57C6">
        <w:rPr>
          <w:rFonts w:ascii="標楷體" w:eastAsia="標楷體" w:hAnsi="標楷體"/>
          <w:sz w:val="36"/>
          <w:szCs w:val="36"/>
        </w:rPr>
        <w:t>6</w:t>
      </w:r>
      <w:r w:rsidRPr="002D57C6">
        <w:rPr>
          <w:rFonts w:ascii="標楷體" w:eastAsia="標楷體" w:hAnsi="標楷體" w:hint="eastAsia"/>
          <w:sz w:val="36"/>
          <w:szCs w:val="36"/>
        </w:rPr>
        <w:t>年「國防先進科技研究計畫」構想書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79"/>
        <w:gridCol w:w="5300"/>
        <w:gridCol w:w="3256"/>
      </w:tblGrid>
      <w:tr w:rsidR="00DB528D" w:rsidRPr="002D57C6" w:rsidTr="004D22DD">
        <w:trPr>
          <w:trHeight w:val="816"/>
          <w:jc w:val="center"/>
        </w:trPr>
        <w:tc>
          <w:tcPr>
            <w:tcW w:w="6860" w:type="dxa"/>
            <w:gridSpan w:val="3"/>
            <w:shd w:val="clear" w:color="auto" w:fill="auto"/>
          </w:tcPr>
          <w:p w:rsidR="004B5A51" w:rsidRPr="00555C41" w:rsidRDefault="004B5A51" w:rsidP="00555C41">
            <w:pPr>
              <w:adjustRightInd w:val="0"/>
              <w:snapToGrid w:val="0"/>
              <w:ind w:left="1330" w:hangingChars="475" w:hanging="1330"/>
              <w:jc w:val="both"/>
              <w:rPr>
                <w:rFonts w:ascii="標楷體" w:eastAsia="標楷體" w:hAnsi="標楷體"/>
                <w:sz w:val="28"/>
                <w:szCs w:val="28"/>
              </w:rPr>
            </w:pPr>
            <w:r w:rsidRPr="00555C41">
              <w:rPr>
                <w:rFonts w:ascii="標楷體" w:eastAsia="標楷體" w:hAnsi="標楷體"/>
                <w:sz w:val="28"/>
                <w:szCs w:val="28"/>
              </w:rPr>
              <w:t>計畫名稱</w:t>
            </w:r>
            <w:r w:rsidR="005F06F5" w:rsidRPr="00555C41">
              <w:rPr>
                <w:rFonts w:ascii="標楷體" w:eastAsia="標楷體" w:hAnsi="標楷體" w:hint="eastAsia"/>
                <w:sz w:val="28"/>
                <w:szCs w:val="28"/>
              </w:rPr>
              <w:t>：</w:t>
            </w:r>
            <w:r w:rsidRPr="00555C41">
              <w:rPr>
                <w:rFonts w:ascii="標楷體" w:eastAsia="標楷體" w:hAnsi="標楷體" w:hint="eastAsia"/>
                <w:sz w:val="28"/>
                <w:szCs w:val="28"/>
              </w:rPr>
              <w:t>八輪甲車</w:t>
            </w:r>
            <w:r w:rsidR="003827CC" w:rsidRPr="00555C41">
              <w:rPr>
                <w:rFonts w:ascii="標楷體" w:eastAsia="標楷體" w:hAnsi="標楷體" w:hint="eastAsia"/>
                <w:sz w:val="28"/>
                <w:szCs w:val="28"/>
              </w:rPr>
              <w:t>全</w:t>
            </w:r>
            <w:proofErr w:type="gramStart"/>
            <w:r w:rsidR="003827CC" w:rsidRPr="00555C41">
              <w:rPr>
                <w:rFonts w:ascii="標楷體" w:eastAsia="標楷體" w:hAnsi="標楷體" w:hint="eastAsia"/>
                <w:sz w:val="28"/>
                <w:szCs w:val="28"/>
              </w:rPr>
              <w:t>車鋼體</w:t>
            </w:r>
            <w:proofErr w:type="gramEnd"/>
            <w:r w:rsidRPr="00555C41">
              <w:rPr>
                <w:rFonts w:ascii="標楷體" w:eastAsia="標楷體" w:hAnsi="標楷體" w:hint="eastAsia"/>
                <w:sz w:val="28"/>
                <w:szCs w:val="28"/>
              </w:rPr>
              <w:t>抗衝擊</w:t>
            </w:r>
            <w:r w:rsidR="003827CC" w:rsidRPr="00555C41">
              <w:rPr>
                <w:rFonts w:ascii="標楷體" w:eastAsia="標楷體" w:hAnsi="標楷體" w:hint="eastAsia"/>
                <w:sz w:val="28"/>
                <w:szCs w:val="28"/>
              </w:rPr>
              <w:t>模擬分析及</w:t>
            </w:r>
            <w:r w:rsidRPr="00555C41">
              <w:rPr>
                <w:rFonts w:ascii="標楷體" w:eastAsia="標楷體" w:hAnsi="標楷體" w:hint="eastAsia"/>
                <w:sz w:val="28"/>
                <w:szCs w:val="28"/>
              </w:rPr>
              <w:t>防護模組設計(1/2)</w:t>
            </w:r>
          </w:p>
        </w:tc>
        <w:tc>
          <w:tcPr>
            <w:tcW w:w="3256" w:type="dxa"/>
            <w:shd w:val="clear" w:color="auto" w:fill="auto"/>
          </w:tcPr>
          <w:p w:rsidR="004B5A51" w:rsidRPr="002D57C6" w:rsidRDefault="004B5A51" w:rsidP="00506486">
            <w:pPr>
              <w:adjustRightInd w:val="0"/>
              <w:snapToGrid w:val="0"/>
              <w:jc w:val="both"/>
              <w:rPr>
                <w:rFonts w:ascii="標楷體" w:eastAsia="標楷體" w:hAnsi="標楷體"/>
                <w:sz w:val="28"/>
                <w:szCs w:val="28"/>
              </w:rPr>
            </w:pPr>
            <w:r w:rsidRPr="002D57C6">
              <w:rPr>
                <w:rFonts w:ascii="標楷體" w:eastAsia="標楷體" w:hAnsi="標楷體"/>
                <w:sz w:val="28"/>
                <w:szCs w:val="28"/>
              </w:rPr>
              <w:t>計畫期程</w:t>
            </w:r>
            <w:r w:rsidR="005F06F5" w:rsidRPr="002D57C6">
              <w:rPr>
                <w:rFonts w:ascii="標楷體" w:eastAsia="標楷體" w:hAnsi="標楷體" w:hint="eastAsia"/>
                <w:sz w:val="28"/>
                <w:szCs w:val="28"/>
              </w:rPr>
              <w:t>：</w:t>
            </w:r>
            <w:r w:rsidRPr="002D57C6">
              <w:rPr>
                <w:rFonts w:ascii="標楷體" w:eastAsia="標楷體" w:hAnsi="標楷體"/>
                <w:sz w:val="28"/>
                <w:szCs w:val="28"/>
              </w:rPr>
              <w:t>11</w:t>
            </w:r>
            <w:r w:rsidR="00506486" w:rsidRPr="002D57C6">
              <w:rPr>
                <w:rFonts w:ascii="標楷體" w:eastAsia="標楷體" w:hAnsi="標楷體"/>
                <w:sz w:val="28"/>
                <w:szCs w:val="28"/>
              </w:rPr>
              <w:t>6</w:t>
            </w:r>
            <w:r w:rsidRPr="002D57C6">
              <w:rPr>
                <w:rFonts w:ascii="標楷體" w:eastAsia="標楷體" w:hAnsi="標楷體"/>
                <w:sz w:val="28"/>
                <w:szCs w:val="28"/>
              </w:rPr>
              <w:t>-11</w:t>
            </w:r>
            <w:r w:rsidR="00506486" w:rsidRPr="002D57C6">
              <w:rPr>
                <w:rFonts w:ascii="標楷體" w:eastAsia="標楷體" w:hAnsi="標楷體"/>
                <w:sz w:val="28"/>
                <w:szCs w:val="28"/>
              </w:rPr>
              <w:t>7</w:t>
            </w:r>
            <w:r w:rsidRPr="002D57C6">
              <w:rPr>
                <w:rFonts w:ascii="標楷體" w:eastAsia="標楷體" w:hAnsi="標楷體"/>
                <w:sz w:val="28"/>
                <w:szCs w:val="28"/>
              </w:rPr>
              <w:t>年</w:t>
            </w:r>
          </w:p>
        </w:tc>
      </w:tr>
      <w:tr w:rsidR="00F92566" w:rsidRPr="002D57C6" w:rsidTr="004D22DD">
        <w:trPr>
          <w:jc w:val="center"/>
        </w:trPr>
        <w:tc>
          <w:tcPr>
            <w:tcW w:w="10116" w:type="dxa"/>
            <w:gridSpan w:val="4"/>
            <w:shd w:val="clear" w:color="auto" w:fill="auto"/>
            <w:vAlign w:val="center"/>
          </w:tcPr>
          <w:p w:rsidR="00F92566" w:rsidRPr="002D57C6" w:rsidRDefault="00F92566" w:rsidP="00947A73">
            <w:pPr>
              <w:adjustRightInd w:val="0"/>
              <w:snapToGrid w:val="0"/>
              <w:jc w:val="both"/>
              <w:rPr>
                <w:rFonts w:ascii="標楷體" w:eastAsia="標楷體" w:hAnsi="標楷體"/>
                <w:sz w:val="28"/>
                <w:szCs w:val="28"/>
              </w:rPr>
            </w:pPr>
            <w:r w:rsidRPr="002D57C6">
              <w:rPr>
                <w:rFonts w:ascii="標楷體" w:eastAsia="標楷體" w:hAnsi="標楷體"/>
                <w:sz w:val="28"/>
                <w:szCs w:val="28"/>
              </w:rPr>
              <w:t>提案單位</w:t>
            </w:r>
            <w:r w:rsidR="005F06F5" w:rsidRPr="002D57C6">
              <w:rPr>
                <w:rFonts w:ascii="標楷體" w:eastAsia="標楷體" w:hAnsi="標楷體" w:hint="eastAsia"/>
                <w:sz w:val="28"/>
                <w:szCs w:val="28"/>
              </w:rPr>
              <w:t>：</w:t>
            </w:r>
            <w:proofErr w:type="gramStart"/>
            <w:r w:rsidRPr="002D57C6">
              <w:rPr>
                <w:rFonts w:ascii="標楷體" w:eastAsia="標楷體" w:hAnsi="標楷體"/>
                <w:sz w:val="28"/>
                <w:szCs w:val="28"/>
              </w:rPr>
              <w:t>生製中心</w:t>
            </w:r>
            <w:proofErr w:type="gramEnd"/>
            <w:r w:rsidRPr="002D57C6">
              <w:rPr>
                <w:rFonts w:ascii="標楷體" w:eastAsia="標楷體" w:hAnsi="標楷體"/>
                <w:sz w:val="28"/>
                <w:szCs w:val="28"/>
              </w:rPr>
              <w:t xml:space="preserve">第209廠  </w:t>
            </w:r>
            <w:r w:rsidR="00947A73" w:rsidRPr="002D57C6">
              <w:rPr>
                <w:rFonts w:ascii="標楷體" w:eastAsia="標楷體" w:hAnsi="標楷體"/>
                <w:sz w:val="28"/>
                <w:szCs w:val="28"/>
              </w:rPr>
              <w:t xml:space="preserve"> </w:t>
            </w:r>
            <w:r w:rsidRPr="002D57C6">
              <w:rPr>
                <w:rFonts w:ascii="標楷體" w:eastAsia="標楷體" w:hAnsi="標楷體"/>
                <w:sz w:val="28"/>
                <w:szCs w:val="28"/>
              </w:rPr>
              <w:t>聯絡人</w:t>
            </w:r>
            <w:r w:rsidR="005F06F5" w:rsidRPr="002D57C6">
              <w:rPr>
                <w:rFonts w:ascii="標楷體" w:eastAsia="標楷體" w:hAnsi="標楷體" w:hint="eastAsia"/>
                <w:sz w:val="28"/>
                <w:szCs w:val="28"/>
              </w:rPr>
              <w:t>：</w:t>
            </w:r>
            <w:r w:rsidR="00947A73" w:rsidRPr="002D57C6">
              <w:rPr>
                <w:rFonts w:ascii="標楷體" w:eastAsia="標楷體" w:hAnsi="標楷體"/>
                <w:sz w:val="28"/>
                <w:szCs w:val="28"/>
              </w:rPr>
              <w:t>洪承豪</w:t>
            </w:r>
            <w:r w:rsidRPr="002D57C6">
              <w:rPr>
                <w:rFonts w:ascii="標楷體" w:eastAsia="標楷體" w:hAnsi="標楷體"/>
                <w:sz w:val="28"/>
                <w:szCs w:val="28"/>
              </w:rPr>
              <w:t xml:space="preserve">聘員  </w:t>
            </w:r>
            <w:r w:rsidR="00947A73" w:rsidRPr="002D57C6">
              <w:rPr>
                <w:rFonts w:ascii="標楷體" w:eastAsia="標楷體" w:hAnsi="標楷體"/>
                <w:sz w:val="28"/>
                <w:szCs w:val="28"/>
              </w:rPr>
              <w:t xml:space="preserve"> </w:t>
            </w:r>
            <w:r w:rsidRPr="002D57C6">
              <w:rPr>
                <w:rFonts w:ascii="標楷體" w:eastAsia="標楷體" w:hAnsi="標楷體"/>
                <w:sz w:val="28"/>
                <w:szCs w:val="28"/>
              </w:rPr>
              <w:t>電話</w:t>
            </w:r>
            <w:r w:rsidR="005F06F5" w:rsidRPr="002D57C6">
              <w:rPr>
                <w:rFonts w:ascii="標楷體" w:eastAsia="標楷體" w:hAnsi="標楷體" w:hint="eastAsia"/>
                <w:sz w:val="28"/>
                <w:szCs w:val="28"/>
              </w:rPr>
              <w:t>：</w:t>
            </w:r>
            <w:r w:rsidRPr="002D57C6">
              <w:rPr>
                <w:rFonts w:ascii="標楷體" w:eastAsia="標楷體" w:hAnsi="標楷體"/>
                <w:sz w:val="28"/>
                <w:szCs w:val="28"/>
              </w:rPr>
              <w:t>049-2781693#5493</w:t>
            </w:r>
            <w:r w:rsidR="00947A73" w:rsidRPr="002D57C6">
              <w:rPr>
                <w:rFonts w:ascii="標楷體" w:eastAsia="標楷體" w:hAnsi="標楷體"/>
                <w:sz w:val="28"/>
                <w:szCs w:val="28"/>
              </w:rPr>
              <w:t>62</w:t>
            </w:r>
          </w:p>
        </w:tc>
      </w:tr>
      <w:tr w:rsidR="00DB528D" w:rsidRPr="002D57C6" w:rsidTr="00555C41">
        <w:trPr>
          <w:trHeight w:val="522"/>
          <w:jc w:val="center"/>
        </w:trPr>
        <w:tc>
          <w:tcPr>
            <w:tcW w:w="781" w:type="dxa"/>
            <w:shd w:val="clear" w:color="auto" w:fill="auto"/>
            <w:vAlign w:val="center"/>
          </w:tcPr>
          <w:p w:rsidR="005766EA" w:rsidRPr="002D57C6" w:rsidRDefault="005766EA"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項次</w:t>
            </w:r>
          </w:p>
        </w:tc>
        <w:tc>
          <w:tcPr>
            <w:tcW w:w="779" w:type="dxa"/>
            <w:shd w:val="clear" w:color="auto" w:fill="auto"/>
            <w:vAlign w:val="center"/>
          </w:tcPr>
          <w:p w:rsidR="005766EA" w:rsidRPr="002D57C6" w:rsidRDefault="005766EA"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項目</w:t>
            </w:r>
          </w:p>
        </w:tc>
        <w:tc>
          <w:tcPr>
            <w:tcW w:w="8556" w:type="dxa"/>
            <w:gridSpan w:val="2"/>
            <w:shd w:val="clear" w:color="auto" w:fill="auto"/>
            <w:vAlign w:val="center"/>
          </w:tcPr>
          <w:p w:rsidR="005766EA" w:rsidRPr="002D57C6" w:rsidRDefault="004115A0" w:rsidP="004115A0">
            <w:pPr>
              <w:adjustRightInd w:val="0"/>
              <w:snapToGrid w:val="0"/>
              <w:jc w:val="center"/>
              <w:rPr>
                <w:rFonts w:ascii="標楷體" w:eastAsia="標楷體" w:hAnsi="標楷體"/>
                <w:sz w:val="28"/>
                <w:szCs w:val="28"/>
              </w:rPr>
            </w:pPr>
            <w:r>
              <w:rPr>
                <w:rFonts w:ascii="標楷體" w:eastAsia="標楷體" w:hAnsi="標楷體" w:hint="eastAsia"/>
                <w:sz w:val="28"/>
                <w:szCs w:val="28"/>
              </w:rPr>
              <w:t>研究</w:t>
            </w:r>
            <w:r w:rsidR="005766EA" w:rsidRPr="002D57C6">
              <w:rPr>
                <w:rFonts w:ascii="標楷體" w:eastAsia="標楷體" w:hAnsi="標楷體" w:hint="eastAsia"/>
                <w:sz w:val="28"/>
                <w:szCs w:val="28"/>
              </w:rPr>
              <w:t>內容</w:t>
            </w:r>
          </w:p>
        </w:tc>
      </w:tr>
      <w:tr w:rsidR="00DB528D" w:rsidRPr="002D57C6" w:rsidTr="004D22DD">
        <w:trPr>
          <w:trHeight w:val="841"/>
          <w:jc w:val="center"/>
        </w:trPr>
        <w:tc>
          <w:tcPr>
            <w:tcW w:w="781" w:type="dxa"/>
            <w:shd w:val="clear" w:color="auto" w:fill="auto"/>
            <w:vAlign w:val="center"/>
          </w:tcPr>
          <w:p w:rsidR="004B5A51" w:rsidRPr="002D57C6" w:rsidRDefault="00BF6388" w:rsidP="005766EA">
            <w:pPr>
              <w:adjustRightInd w:val="0"/>
              <w:snapToGrid w:val="0"/>
              <w:jc w:val="center"/>
              <w:rPr>
                <w:rFonts w:ascii="標楷體" w:eastAsia="標楷體" w:hAnsi="標楷體"/>
                <w:sz w:val="28"/>
                <w:szCs w:val="28"/>
              </w:rPr>
            </w:pPr>
            <w:proofErr w:type="gramStart"/>
            <w:r w:rsidRPr="002D57C6">
              <w:rPr>
                <w:rFonts w:ascii="標楷體" w:eastAsia="標楷體" w:hAnsi="標楷體" w:hint="eastAsia"/>
                <w:sz w:val="28"/>
                <w:szCs w:val="28"/>
              </w:rPr>
              <w:t>一</w:t>
            </w:r>
            <w:proofErr w:type="gramEnd"/>
          </w:p>
        </w:tc>
        <w:tc>
          <w:tcPr>
            <w:tcW w:w="779" w:type="dxa"/>
            <w:shd w:val="clear" w:color="auto" w:fill="auto"/>
            <w:vAlign w:val="center"/>
          </w:tcPr>
          <w:p w:rsidR="004B5A51" w:rsidRPr="002D57C6" w:rsidRDefault="004B5A51"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計畫目的</w:t>
            </w:r>
          </w:p>
        </w:tc>
        <w:tc>
          <w:tcPr>
            <w:tcW w:w="8556" w:type="dxa"/>
            <w:gridSpan w:val="2"/>
            <w:shd w:val="clear" w:color="auto" w:fill="auto"/>
          </w:tcPr>
          <w:p w:rsidR="000771FE" w:rsidRPr="002D57C6" w:rsidRDefault="000771FE" w:rsidP="00D26795">
            <w:pPr>
              <w:spacing w:line="0" w:lineRule="atLeast"/>
              <w:jc w:val="both"/>
              <w:rPr>
                <w:rFonts w:ascii="標楷體" w:eastAsia="標楷體" w:hAnsi="標楷體"/>
                <w:color w:val="000000" w:themeColor="text1"/>
                <w:sz w:val="28"/>
                <w:szCs w:val="28"/>
              </w:rPr>
            </w:pPr>
            <w:r w:rsidRPr="002D57C6">
              <w:rPr>
                <w:rFonts w:ascii="標楷體" w:eastAsia="標楷體" w:hAnsi="標楷體" w:hint="eastAsia"/>
                <w:color w:val="000000" w:themeColor="text1"/>
                <w:sz w:val="28"/>
                <w:szCs w:val="28"/>
              </w:rPr>
              <w:t>瞬息萬變戰場環境中，八輪甲車</w:t>
            </w:r>
            <w:r w:rsidR="00BE3637" w:rsidRPr="002D57C6">
              <w:rPr>
                <w:rFonts w:ascii="標楷體" w:eastAsia="標楷體" w:hAnsi="標楷體" w:hint="eastAsia"/>
                <w:color w:val="000000" w:themeColor="text1"/>
                <w:sz w:val="28"/>
                <w:szCs w:val="28"/>
              </w:rPr>
              <w:t>可強化防禦區域</w:t>
            </w:r>
            <w:r w:rsidRPr="002D57C6">
              <w:rPr>
                <w:rFonts w:ascii="標楷體" w:eastAsia="標楷體" w:hAnsi="標楷體" w:hint="eastAsia"/>
                <w:color w:val="000000" w:themeColor="text1"/>
                <w:sz w:val="28"/>
                <w:szCs w:val="28"/>
              </w:rPr>
              <w:t>，諸如</w:t>
            </w:r>
            <w:r w:rsidR="004B2274" w:rsidRPr="002D57C6">
              <w:rPr>
                <w:rFonts w:ascii="標楷體" w:eastAsia="標楷體" w:hAnsi="標楷體" w:hint="eastAsia"/>
                <w:color w:val="000000" w:themeColor="text1"/>
                <w:sz w:val="28"/>
                <w:szCs w:val="28"/>
              </w:rPr>
              <w:t>:</w:t>
            </w:r>
            <w:proofErr w:type="gramStart"/>
            <w:r w:rsidR="004B2274" w:rsidRPr="002D57C6">
              <w:rPr>
                <w:rFonts w:ascii="標楷體" w:eastAsia="標楷體" w:hAnsi="標楷體" w:hint="eastAsia"/>
                <w:color w:val="000000" w:themeColor="text1"/>
                <w:sz w:val="28"/>
                <w:szCs w:val="28"/>
              </w:rPr>
              <w:t>砲</w:t>
            </w:r>
            <w:proofErr w:type="gramEnd"/>
            <w:r w:rsidR="004B2274" w:rsidRPr="002D57C6">
              <w:rPr>
                <w:rFonts w:ascii="標楷體" w:eastAsia="標楷體" w:hAnsi="標楷體" w:hint="eastAsia"/>
                <w:color w:val="000000" w:themeColor="text1"/>
                <w:sz w:val="28"/>
                <w:szCs w:val="28"/>
              </w:rPr>
              <w:t>塔</w:t>
            </w:r>
            <w:r w:rsidRPr="002D57C6">
              <w:rPr>
                <w:rFonts w:ascii="標楷體" w:eastAsia="標楷體" w:hAnsi="標楷體" w:hint="eastAsia"/>
                <w:color w:val="000000" w:themeColor="text1"/>
                <w:sz w:val="28"/>
                <w:szCs w:val="28"/>
              </w:rPr>
              <w:t>、射手區域、車身側等區域，</w:t>
            </w:r>
            <w:proofErr w:type="gramStart"/>
            <w:r w:rsidRPr="002D57C6">
              <w:rPr>
                <w:rFonts w:ascii="標楷體" w:eastAsia="標楷體" w:hAnsi="標楷體" w:hint="eastAsia"/>
                <w:color w:val="000000" w:themeColor="text1"/>
                <w:sz w:val="28"/>
                <w:szCs w:val="28"/>
              </w:rPr>
              <w:t>均有可能</w:t>
            </w:r>
            <w:proofErr w:type="gramEnd"/>
            <w:r w:rsidRPr="002D57C6">
              <w:rPr>
                <w:rFonts w:ascii="標楷體" w:eastAsia="標楷體" w:hAnsi="標楷體" w:hint="eastAsia"/>
                <w:color w:val="000000" w:themeColor="text1"/>
                <w:sz w:val="28"/>
                <w:szCs w:val="28"/>
              </w:rPr>
              <w:t>暴露在敵方</w:t>
            </w:r>
            <w:r w:rsidR="004B2274" w:rsidRPr="002D57C6">
              <w:rPr>
                <w:rFonts w:ascii="標楷體" w:eastAsia="標楷體" w:hAnsi="標楷體" w:hint="eastAsia"/>
                <w:color w:val="000000" w:themeColor="text1"/>
                <w:sz w:val="28"/>
                <w:szCs w:val="28"/>
              </w:rPr>
              <w:t>無人機的</w:t>
            </w:r>
            <w:r w:rsidRPr="002D57C6">
              <w:rPr>
                <w:rFonts w:ascii="標楷體" w:eastAsia="標楷體" w:hAnsi="標楷體" w:hint="eastAsia"/>
                <w:color w:val="000000" w:themeColor="text1"/>
                <w:sz w:val="28"/>
                <w:szCs w:val="28"/>
              </w:rPr>
              <w:t>攻擊火力範圍之內。本廠肩負八輪甲車</w:t>
            </w:r>
            <w:proofErr w:type="gramStart"/>
            <w:r w:rsidRPr="002D57C6">
              <w:rPr>
                <w:rFonts w:ascii="標楷體" w:eastAsia="標楷體" w:hAnsi="標楷體" w:hint="eastAsia"/>
                <w:color w:val="000000" w:themeColor="text1"/>
                <w:sz w:val="28"/>
                <w:szCs w:val="28"/>
              </w:rPr>
              <w:t>車身鋼體</w:t>
            </w:r>
            <w:bookmarkStart w:id="0" w:name="_GoBack"/>
            <w:bookmarkEnd w:id="0"/>
            <w:r w:rsidRPr="002D57C6">
              <w:rPr>
                <w:rFonts w:ascii="標楷體" w:eastAsia="標楷體" w:hAnsi="標楷體" w:hint="eastAsia"/>
                <w:color w:val="000000" w:themeColor="text1"/>
                <w:sz w:val="28"/>
                <w:szCs w:val="28"/>
              </w:rPr>
              <w:t>設計</w:t>
            </w:r>
            <w:proofErr w:type="gramEnd"/>
            <w:r w:rsidRPr="002D57C6">
              <w:rPr>
                <w:rFonts w:ascii="標楷體" w:eastAsia="標楷體" w:hAnsi="標楷體" w:hint="eastAsia"/>
                <w:color w:val="000000" w:themeColor="text1"/>
                <w:sz w:val="28"/>
                <w:szCs w:val="28"/>
              </w:rPr>
              <w:t>及載具各系統發展、整合任務，必須因應車輛各項戰術機動，針對八輪甲車</w:t>
            </w:r>
            <w:r w:rsidR="00BE3637" w:rsidRPr="002D57C6">
              <w:rPr>
                <w:rFonts w:ascii="標楷體" w:eastAsia="標楷體" w:hAnsi="標楷體" w:hint="eastAsia"/>
                <w:color w:val="000000" w:themeColor="text1"/>
                <w:sz w:val="28"/>
                <w:szCs w:val="28"/>
              </w:rPr>
              <w:t>可強化防禦區域</w:t>
            </w:r>
            <w:r w:rsidRPr="002D57C6">
              <w:rPr>
                <w:rFonts w:ascii="標楷體" w:eastAsia="標楷體" w:hAnsi="標楷體" w:hint="eastAsia"/>
                <w:color w:val="000000" w:themeColor="text1"/>
                <w:sz w:val="28"/>
                <w:szCs w:val="28"/>
              </w:rPr>
              <w:t>發展抗衝擊設計，配合原始車體進行快速</w:t>
            </w:r>
            <w:r w:rsidR="00BA314A" w:rsidRPr="002D57C6">
              <w:rPr>
                <w:rFonts w:ascii="標楷體" w:eastAsia="標楷體" w:hAnsi="標楷體" w:hint="eastAsia"/>
                <w:color w:val="000000" w:themeColor="text1"/>
                <w:sz w:val="28"/>
                <w:szCs w:val="28"/>
              </w:rPr>
              <w:t>裝卸及</w:t>
            </w:r>
            <w:r w:rsidRPr="002D57C6">
              <w:rPr>
                <w:rFonts w:ascii="標楷體" w:eastAsia="標楷體" w:hAnsi="標楷體" w:hint="eastAsia"/>
                <w:color w:val="000000" w:themeColor="text1"/>
                <w:sz w:val="28"/>
                <w:szCs w:val="28"/>
              </w:rPr>
              <w:t>有效</w:t>
            </w:r>
            <w:r w:rsidR="00BA314A" w:rsidRPr="002D57C6">
              <w:rPr>
                <w:rFonts w:ascii="標楷體" w:eastAsia="標楷體" w:hAnsi="標楷體" w:hint="eastAsia"/>
                <w:color w:val="000000" w:themeColor="text1"/>
                <w:sz w:val="28"/>
                <w:szCs w:val="28"/>
              </w:rPr>
              <w:t>防護的模組設計</w:t>
            </w:r>
            <w:r w:rsidRPr="002D57C6">
              <w:rPr>
                <w:rFonts w:ascii="標楷體" w:eastAsia="標楷體" w:hAnsi="標楷體" w:hint="eastAsia"/>
                <w:color w:val="000000" w:themeColor="text1"/>
                <w:sz w:val="28"/>
                <w:szCs w:val="28"/>
              </w:rPr>
              <w:t>，為計畫執行目的。歸納如下：</w:t>
            </w:r>
          </w:p>
          <w:p w:rsidR="000771FE" w:rsidRPr="002D57C6" w:rsidRDefault="000771FE" w:rsidP="00E10C87">
            <w:pPr>
              <w:pStyle w:val="a8"/>
              <w:numPr>
                <w:ilvl w:val="0"/>
                <w:numId w:val="2"/>
              </w:numPr>
              <w:spacing w:line="0" w:lineRule="atLeast"/>
              <w:ind w:leftChars="0"/>
              <w:jc w:val="both"/>
              <w:rPr>
                <w:rFonts w:ascii="標楷體" w:eastAsia="標楷體" w:hAnsi="標楷體"/>
                <w:sz w:val="28"/>
                <w:szCs w:val="28"/>
              </w:rPr>
            </w:pPr>
            <w:r w:rsidRPr="002D57C6">
              <w:rPr>
                <w:rFonts w:ascii="標楷體" w:eastAsia="標楷體" w:hAnsi="標楷體" w:hint="eastAsia"/>
                <w:color w:val="000000" w:themeColor="text1"/>
                <w:sz w:val="28"/>
                <w:szCs w:val="28"/>
              </w:rPr>
              <w:t>在不超過全車重量10% 限制條件下，進行全車</w:t>
            </w:r>
            <w:r w:rsidR="00BE3637" w:rsidRPr="002D57C6">
              <w:rPr>
                <w:rFonts w:ascii="標楷體" w:eastAsia="標楷體" w:hAnsi="標楷體" w:hint="eastAsia"/>
                <w:color w:val="000000" w:themeColor="text1"/>
                <w:sz w:val="28"/>
                <w:szCs w:val="28"/>
              </w:rPr>
              <w:t>可強化防禦區域</w:t>
            </w:r>
            <w:r w:rsidRPr="002D57C6">
              <w:rPr>
                <w:rFonts w:ascii="標楷體" w:eastAsia="標楷體" w:hAnsi="標楷體" w:hint="eastAsia"/>
                <w:color w:val="000000" w:themeColor="text1"/>
                <w:sz w:val="28"/>
                <w:szCs w:val="28"/>
              </w:rPr>
              <w:t>評定，完成可快速安裝及拆卸之機構設計</w:t>
            </w:r>
            <w:proofErr w:type="gramStart"/>
            <w:r w:rsidRPr="002D57C6">
              <w:rPr>
                <w:rFonts w:ascii="標楷體" w:eastAsia="標楷體" w:hAnsi="標楷體" w:hint="eastAsia"/>
                <w:color w:val="000000" w:themeColor="text1"/>
                <w:sz w:val="28"/>
                <w:szCs w:val="28"/>
              </w:rPr>
              <w:t>（</w:t>
            </w:r>
            <w:proofErr w:type="gramEnd"/>
            <w:r w:rsidRPr="002D57C6">
              <w:rPr>
                <w:rFonts w:ascii="標楷體" w:eastAsia="標楷體" w:hAnsi="標楷體" w:hint="eastAsia"/>
                <w:color w:val="000000" w:themeColor="text1"/>
                <w:sz w:val="28"/>
                <w:szCs w:val="28"/>
              </w:rPr>
              <w:t>含機構安裝、拆卸設計) ，</w:t>
            </w:r>
            <w:r w:rsidRPr="002D57C6">
              <w:rPr>
                <w:rFonts w:ascii="標楷體" w:eastAsia="標楷體" w:hAnsi="標楷體" w:hint="eastAsia"/>
                <w:sz w:val="28"/>
                <w:szCs w:val="28"/>
              </w:rPr>
              <w:t>完成各式不同曲率或符合適用不同區域構型</w:t>
            </w:r>
            <w:proofErr w:type="gramStart"/>
            <w:r w:rsidRPr="002D57C6">
              <w:rPr>
                <w:rFonts w:ascii="標楷體" w:eastAsia="標楷體" w:hAnsi="標楷體" w:hint="eastAsia"/>
                <w:sz w:val="28"/>
                <w:szCs w:val="28"/>
              </w:rPr>
              <w:t>（</w:t>
            </w:r>
            <w:proofErr w:type="gramEnd"/>
            <w:r w:rsidRPr="002D57C6">
              <w:rPr>
                <w:rFonts w:ascii="標楷體" w:eastAsia="標楷體" w:hAnsi="標楷體" w:hint="eastAsia"/>
                <w:sz w:val="28"/>
                <w:szCs w:val="28"/>
              </w:rPr>
              <w:t>如環狀、板狀、弧狀、</w:t>
            </w:r>
            <w:proofErr w:type="gramStart"/>
            <w:r w:rsidRPr="002D57C6">
              <w:rPr>
                <w:rFonts w:ascii="標楷體" w:eastAsia="標楷體" w:hAnsi="標楷體" w:hint="eastAsia"/>
                <w:sz w:val="28"/>
                <w:szCs w:val="28"/>
              </w:rPr>
              <w:t>楔</w:t>
            </w:r>
            <w:proofErr w:type="gramEnd"/>
            <w:r w:rsidRPr="002D57C6">
              <w:rPr>
                <w:rFonts w:ascii="標楷體" w:eastAsia="標楷體" w:hAnsi="標楷體" w:hint="eastAsia"/>
                <w:sz w:val="28"/>
                <w:szCs w:val="28"/>
              </w:rPr>
              <w:t>形等</w:t>
            </w:r>
            <w:proofErr w:type="gramStart"/>
            <w:r w:rsidRPr="002D57C6">
              <w:rPr>
                <w:rFonts w:ascii="標楷體" w:eastAsia="標楷體" w:hAnsi="標楷體" w:hint="eastAsia"/>
                <w:sz w:val="28"/>
                <w:szCs w:val="28"/>
              </w:rPr>
              <w:t>）</w:t>
            </w:r>
            <w:proofErr w:type="gramEnd"/>
            <w:r w:rsidRPr="002D57C6">
              <w:rPr>
                <w:rFonts w:ascii="標楷體" w:eastAsia="標楷體" w:hAnsi="標楷體" w:hint="eastAsia"/>
                <w:sz w:val="28"/>
                <w:szCs w:val="28"/>
              </w:rPr>
              <w:t>抗衝擊防護設計。</w:t>
            </w:r>
          </w:p>
          <w:p w:rsidR="000771FE" w:rsidRPr="002D57C6" w:rsidRDefault="000771FE" w:rsidP="00E10C87">
            <w:pPr>
              <w:pStyle w:val="a8"/>
              <w:numPr>
                <w:ilvl w:val="0"/>
                <w:numId w:val="2"/>
              </w:numPr>
              <w:spacing w:line="0" w:lineRule="atLeast"/>
              <w:ind w:leftChars="0"/>
              <w:jc w:val="both"/>
              <w:rPr>
                <w:rFonts w:ascii="標楷體" w:eastAsia="標楷體" w:hAnsi="標楷體"/>
                <w:sz w:val="28"/>
                <w:szCs w:val="28"/>
              </w:rPr>
            </w:pPr>
            <w:r w:rsidRPr="002D57C6">
              <w:rPr>
                <w:rFonts w:ascii="標楷體" w:eastAsia="標楷體" w:hAnsi="標楷體" w:hint="eastAsia"/>
                <w:sz w:val="28"/>
                <w:szCs w:val="28"/>
              </w:rPr>
              <w:t>發展全系統動態數值模型，能分析</w:t>
            </w:r>
            <w:r w:rsidR="00E327DA" w:rsidRPr="002D57C6">
              <w:rPr>
                <w:rFonts w:ascii="標楷體" w:eastAsia="標楷體" w:hAnsi="標楷體" w:hint="eastAsia"/>
                <w:sz w:val="28"/>
                <w:szCs w:val="28"/>
              </w:rPr>
              <w:t>防護機構模組</w:t>
            </w:r>
            <w:r w:rsidRPr="002D57C6">
              <w:rPr>
                <w:rFonts w:ascii="標楷體" w:eastAsia="標楷體" w:hAnsi="標楷體" w:hint="eastAsia"/>
                <w:sz w:val="28"/>
                <w:szCs w:val="28"/>
              </w:rPr>
              <w:t>在各種</w:t>
            </w:r>
            <w:r w:rsidR="00BE3637" w:rsidRPr="002D57C6">
              <w:rPr>
                <w:rFonts w:ascii="標楷體" w:eastAsia="標楷體" w:hAnsi="標楷體" w:hint="eastAsia"/>
                <w:sz w:val="28"/>
                <w:szCs w:val="28"/>
              </w:rPr>
              <w:t>可強化防禦區域</w:t>
            </w:r>
            <w:r w:rsidRPr="002D57C6">
              <w:rPr>
                <w:rFonts w:ascii="標楷體" w:eastAsia="標楷體" w:hAnsi="標楷體" w:hint="eastAsia"/>
                <w:sz w:val="28"/>
                <w:szCs w:val="28"/>
              </w:rPr>
              <w:t>撞擊應力分布，以及</w:t>
            </w:r>
            <w:r w:rsidR="00E327DA" w:rsidRPr="002D57C6">
              <w:rPr>
                <w:rFonts w:ascii="標楷體" w:eastAsia="標楷體" w:hAnsi="標楷體" w:hint="eastAsia"/>
                <w:sz w:val="28"/>
                <w:szCs w:val="28"/>
              </w:rPr>
              <w:t>防護模組</w:t>
            </w:r>
            <w:r w:rsidRPr="002D57C6">
              <w:rPr>
                <w:rFonts w:ascii="標楷體" w:eastAsia="標楷體" w:hAnsi="標楷體" w:hint="eastAsia"/>
                <w:sz w:val="28"/>
                <w:szCs w:val="28"/>
              </w:rPr>
              <w:t>對整體</w:t>
            </w:r>
            <w:proofErr w:type="gramStart"/>
            <w:r w:rsidRPr="002D57C6">
              <w:rPr>
                <w:rFonts w:ascii="標楷體" w:eastAsia="標楷體" w:hAnsi="標楷體" w:hint="eastAsia"/>
                <w:sz w:val="28"/>
                <w:szCs w:val="28"/>
              </w:rPr>
              <w:t>車身鋼體防護</w:t>
            </w:r>
            <w:proofErr w:type="gramEnd"/>
            <w:r w:rsidRPr="002D57C6">
              <w:rPr>
                <w:rFonts w:ascii="標楷體" w:eastAsia="標楷體" w:hAnsi="標楷體" w:hint="eastAsia"/>
                <w:sz w:val="28"/>
                <w:szCs w:val="28"/>
              </w:rPr>
              <w:t>效能分析。</w:t>
            </w:r>
          </w:p>
          <w:p w:rsidR="000B5C27" w:rsidRPr="002D57C6" w:rsidRDefault="000771FE" w:rsidP="00E10C87">
            <w:pPr>
              <w:pStyle w:val="a8"/>
              <w:numPr>
                <w:ilvl w:val="0"/>
                <w:numId w:val="2"/>
              </w:numPr>
              <w:spacing w:line="0" w:lineRule="atLeast"/>
              <w:ind w:leftChars="0"/>
              <w:jc w:val="both"/>
              <w:rPr>
                <w:rFonts w:ascii="標楷體" w:eastAsia="標楷體" w:hAnsi="標楷體"/>
                <w:sz w:val="28"/>
                <w:szCs w:val="28"/>
              </w:rPr>
            </w:pPr>
            <w:r w:rsidRPr="002D57C6">
              <w:rPr>
                <w:rFonts w:ascii="標楷體" w:eastAsia="標楷體" w:hAnsi="標楷體" w:hint="eastAsia"/>
                <w:sz w:val="28"/>
                <w:szCs w:val="28"/>
              </w:rPr>
              <w:t>完成具有</w:t>
            </w:r>
            <w:r w:rsidR="004230B5" w:rsidRPr="002D57C6">
              <w:rPr>
                <w:rFonts w:ascii="標楷體" w:eastAsia="標楷體" w:hAnsi="標楷體" w:hint="eastAsia"/>
                <w:sz w:val="28"/>
                <w:szCs w:val="28"/>
              </w:rPr>
              <w:t>破壞無人機投射之反裝甲高爆彈引信或彈頭，使其無法爆炸。或是機率</w:t>
            </w:r>
            <w:r w:rsidR="00B13957" w:rsidRPr="002D57C6">
              <w:rPr>
                <w:rFonts w:ascii="標楷體" w:eastAsia="標楷體" w:hAnsi="標楷體" w:hint="eastAsia"/>
                <w:sz w:val="28"/>
                <w:szCs w:val="28"/>
              </w:rPr>
              <w:t>發生</w:t>
            </w:r>
            <w:r w:rsidR="004230B5" w:rsidRPr="002D57C6">
              <w:rPr>
                <w:rFonts w:ascii="標楷體" w:eastAsia="標楷體" w:hAnsi="標楷體" w:hint="eastAsia"/>
                <w:sz w:val="28"/>
                <w:szCs w:val="28"/>
              </w:rPr>
              <w:t>在擊中可使引信引爆的位置點時，可直接在距離車身裝甲較遠距離處(</w:t>
            </w:r>
            <w:r w:rsidR="004230B5" w:rsidRPr="002D57C6">
              <w:rPr>
                <w:rFonts w:ascii="標楷體" w:eastAsia="標楷體" w:hAnsi="標楷體"/>
                <w:sz w:val="28"/>
                <w:szCs w:val="28"/>
              </w:rPr>
              <w:t xml:space="preserve">20-50 </w:t>
            </w:r>
            <w:proofErr w:type="gramStart"/>
            <w:r w:rsidR="004230B5" w:rsidRPr="002D57C6">
              <w:rPr>
                <w:rFonts w:ascii="標楷體" w:eastAsia="標楷體" w:hAnsi="標楷體" w:hint="eastAsia"/>
                <w:sz w:val="28"/>
                <w:szCs w:val="28"/>
              </w:rPr>
              <w:t>公分)</w:t>
            </w:r>
            <w:proofErr w:type="gramEnd"/>
            <w:r w:rsidR="004230B5" w:rsidRPr="002D57C6">
              <w:rPr>
                <w:rFonts w:ascii="標楷體" w:eastAsia="標楷體" w:hAnsi="標楷體" w:hint="eastAsia"/>
                <w:sz w:val="28"/>
                <w:szCs w:val="28"/>
              </w:rPr>
              <w:t>引爆，使爆炸產生的高速</w:t>
            </w:r>
            <w:proofErr w:type="gramStart"/>
            <w:r w:rsidR="004230B5" w:rsidRPr="002D57C6">
              <w:rPr>
                <w:rFonts w:ascii="標楷體" w:eastAsia="標楷體" w:hAnsi="標楷體" w:hint="eastAsia"/>
                <w:sz w:val="28"/>
                <w:szCs w:val="28"/>
              </w:rPr>
              <w:t>金屬噴流在</w:t>
            </w:r>
            <w:proofErr w:type="gramEnd"/>
            <w:r w:rsidR="004230B5" w:rsidRPr="002D57C6">
              <w:rPr>
                <w:rFonts w:ascii="標楷體" w:eastAsia="標楷體" w:hAnsi="標楷體" w:hint="eastAsia"/>
                <w:sz w:val="28"/>
                <w:szCs w:val="28"/>
              </w:rPr>
              <w:t>穿透主裝甲前就產生衝擊能量分散而</w:t>
            </w:r>
            <w:r w:rsidR="00906BFD" w:rsidRPr="002D57C6">
              <w:rPr>
                <w:rFonts w:ascii="標楷體" w:eastAsia="標楷體" w:hAnsi="標楷體" w:hint="eastAsia"/>
                <w:sz w:val="28"/>
                <w:szCs w:val="28"/>
              </w:rPr>
              <w:t>達到保護車身鋼板的效果。並進行終端抗衝擊效果的模擬模型建立與分析參數獲得，</w:t>
            </w:r>
            <w:proofErr w:type="gramStart"/>
            <w:r w:rsidR="00906BFD" w:rsidRPr="002D57C6">
              <w:rPr>
                <w:rFonts w:ascii="標楷體" w:eastAsia="標楷體" w:hAnsi="標楷體" w:hint="eastAsia"/>
                <w:sz w:val="28"/>
                <w:szCs w:val="28"/>
              </w:rPr>
              <w:t>俾</w:t>
            </w:r>
            <w:proofErr w:type="gramEnd"/>
            <w:r w:rsidR="00906BFD" w:rsidRPr="002D57C6">
              <w:rPr>
                <w:rFonts w:ascii="標楷體" w:eastAsia="標楷體" w:hAnsi="標楷體" w:hint="eastAsia"/>
                <w:sz w:val="28"/>
                <w:szCs w:val="28"/>
              </w:rPr>
              <w:t>利本廠於未來衍生車型發展時於車身抗撞擊系統設計</w:t>
            </w:r>
            <w:proofErr w:type="gramStart"/>
            <w:r w:rsidR="00906BFD" w:rsidRPr="002D57C6">
              <w:rPr>
                <w:rFonts w:ascii="標楷體" w:eastAsia="標楷體" w:hAnsi="標楷體" w:hint="eastAsia"/>
                <w:sz w:val="28"/>
                <w:szCs w:val="28"/>
              </w:rPr>
              <w:t>之參據</w:t>
            </w:r>
            <w:proofErr w:type="gramEnd"/>
            <w:r w:rsidR="00906BFD" w:rsidRPr="002D57C6">
              <w:rPr>
                <w:rFonts w:ascii="標楷體" w:eastAsia="標楷體" w:hAnsi="標楷體" w:hint="eastAsia"/>
                <w:sz w:val="28"/>
                <w:szCs w:val="28"/>
              </w:rPr>
              <w:t>。</w:t>
            </w:r>
          </w:p>
          <w:p w:rsidR="004B5A51" w:rsidRPr="002D57C6" w:rsidRDefault="000771FE" w:rsidP="00C65F1E">
            <w:pPr>
              <w:adjustRightInd w:val="0"/>
              <w:snapToGrid w:val="0"/>
              <w:rPr>
                <w:rFonts w:ascii="標楷體" w:eastAsia="標楷體" w:hAnsi="標楷體"/>
                <w:sz w:val="28"/>
                <w:szCs w:val="28"/>
              </w:rPr>
            </w:pPr>
            <w:r w:rsidRPr="002D57C6">
              <w:rPr>
                <w:rFonts w:ascii="標楷體" w:eastAsia="標楷體" w:hAnsi="標楷體"/>
                <w:sz w:val="28"/>
                <w:szCs w:val="28"/>
              </w:rPr>
              <w:t>結合實務與學術合作，運用科學方法</w:t>
            </w:r>
            <w:r w:rsidRPr="002D57C6">
              <w:rPr>
                <w:rFonts w:ascii="標楷體" w:eastAsia="標楷體" w:hAnsi="標楷體" w:hint="eastAsia"/>
                <w:sz w:val="28"/>
                <w:szCs w:val="28"/>
              </w:rPr>
              <w:t>完成基礎研究及製程技術，導入八輪甲車全系統</w:t>
            </w:r>
            <w:r w:rsidR="00E327DA" w:rsidRPr="002D57C6">
              <w:rPr>
                <w:rFonts w:ascii="標楷體" w:eastAsia="標楷體" w:hAnsi="標楷體" w:hint="eastAsia"/>
                <w:sz w:val="28"/>
                <w:szCs w:val="28"/>
              </w:rPr>
              <w:t>防護機構模組</w:t>
            </w:r>
            <w:r w:rsidRPr="002D57C6">
              <w:rPr>
                <w:rFonts w:ascii="標楷體" w:eastAsia="標楷體" w:hAnsi="標楷體" w:hint="eastAsia"/>
                <w:sz w:val="28"/>
                <w:szCs w:val="28"/>
              </w:rPr>
              <w:t>開發應用，可</w:t>
            </w:r>
            <w:r w:rsidRPr="002D57C6">
              <w:rPr>
                <w:rFonts w:ascii="標楷體" w:eastAsia="標楷體" w:hAnsi="標楷體"/>
                <w:sz w:val="28"/>
                <w:szCs w:val="28"/>
              </w:rPr>
              <w:t>建立本廠八輪甲車研製能量，</w:t>
            </w:r>
            <w:proofErr w:type="gramStart"/>
            <w:r w:rsidRPr="002D57C6">
              <w:rPr>
                <w:rFonts w:ascii="標楷體" w:eastAsia="標楷體" w:hAnsi="標楷體"/>
                <w:sz w:val="28"/>
                <w:szCs w:val="28"/>
              </w:rPr>
              <w:t>俾</w:t>
            </w:r>
            <w:proofErr w:type="gramEnd"/>
            <w:r w:rsidRPr="002D57C6">
              <w:rPr>
                <w:rFonts w:ascii="標楷體" w:eastAsia="標楷體" w:hAnsi="標楷體"/>
                <w:sz w:val="28"/>
                <w:szCs w:val="28"/>
              </w:rPr>
              <w:t>利衍生車型發展。</w:t>
            </w:r>
          </w:p>
        </w:tc>
      </w:tr>
      <w:tr w:rsidR="00BF6388" w:rsidRPr="002D57C6" w:rsidTr="00555C41">
        <w:trPr>
          <w:trHeight w:val="1386"/>
          <w:jc w:val="center"/>
        </w:trPr>
        <w:tc>
          <w:tcPr>
            <w:tcW w:w="781" w:type="dxa"/>
            <w:shd w:val="clear" w:color="auto" w:fill="auto"/>
            <w:vAlign w:val="center"/>
          </w:tcPr>
          <w:p w:rsidR="00BF6388" w:rsidRPr="002D57C6" w:rsidRDefault="00BF6388"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二</w:t>
            </w:r>
          </w:p>
          <w:p w:rsidR="00BF6388" w:rsidRPr="002D57C6" w:rsidRDefault="00BF6388" w:rsidP="00BF6FE7">
            <w:pPr>
              <w:adjustRightInd w:val="0"/>
              <w:snapToGrid w:val="0"/>
              <w:jc w:val="center"/>
              <w:rPr>
                <w:rFonts w:ascii="標楷體" w:eastAsia="標楷體" w:hAnsi="標楷體"/>
                <w:sz w:val="28"/>
                <w:szCs w:val="28"/>
              </w:rPr>
            </w:pPr>
            <w:r w:rsidRPr="002D57C6">
              <w:rPr>
                <w:rFonts w:ascii="標楷體" w:eastAsia="標楷體" w:hAnsi="標楷體"/>
              </w:rPr>
              <w:br w:type="page"/>
            </w:r>
          </w:p>
        </w:tc>
        <w:tc>
          <w:tcPr>
            <w:tcW w:w="779" w:type="dxa"/>
            <w:shd w:val="clear" w:color="auto" w:fill="auto"/>
            <w:vAlign w:val="center"/>
          </w:tcPr>
          <w:p w:rsidR="00BF6388" w:rsidRPr="002D57C6" w:rsidRDefault="00BF6388"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研究議題</w:t>
            </w:r>
          </w:p>
        </w:tc>
        <w:tc>
          <w:tcPr>
            <w:tcW w:w="8556" w:type="dxa"/>
            <w:gridSpan w:val="2"/>
            <w:shd w:val="clear" w:color="auto" w:fill="auto"/>
          </w:tcPr>
          <w:p w:rsidR="00BF6388" w:rsidRPr="002D57C6" w:rsidRDefault="00BF6388" w:rsidP="004D22DD">
            <w:pPr>
              <w:adjustRightInd w:val="0"/>
              <w:snapToGrid w:val="0"/>
              <w:jc w:val="both"/>
              <w:rPr>
                <w:rFonts w:ascii="標楷體" w:eastAsia="標楷體" w:hAnsi="標楷體"/>
                <w:sz w:val="28"/>
                <w:szCs w:val="28"/>
              </w:rPr>
            </w:pPr>
            <w:r w:rsidRPr="002D57C6">
              <w:rPr>
                <w:rFonts w:ascii="標楷體" w:eastAsia="標楷體" w:hAnsi="標楷體" w:hint="eastAsia"/>
                <w:sz w:val="28"/>
                <w:szCs w:val="28"/>
              </w:rPr>
              <w:t>116年</w:t>
            </w:r>
          </w:p>
          <w:p w:rsidR="00BF6388" w:rsidRPr="002D57C6" w:rsidRDefault="00BF6388" w:rsidP="004D22DD">
            <w:pPr>
              <w:pStyle w:val="a8"/>
              <w:numPr>
                <w:ilvl w:val="0"/>
                <w:numId w:val="1"/>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hint="eastAsia"/>
                <w:sz w:val="28"/>
                <w:szCs w:val="28"/>
              </w:rPr>
              <w:t>透過針對八輪甲車可強化防禦區域，諸如:車身</w:t>
            </w:r>
            <w:proofErr w:type="gramStart"/>
            <w:r w:rsidRPr="002D57C6">
              <w:rPr>
                <w:rFonts w:ascii="標楷體" w:eastAsia="標楷體" w:hAnsi="標楷體" w:hint="eastAsia"/>
                <w:sz w:val="28"/>
                <w:szCs w:val="28"/>
              </w:rPr>
              <w:t>頂部、</w:t>
            </w:r>
            <w:proofErr w:type="gramEnd"/>
            <w:r w:rsidRPr="002D57C6">
              <w:rPr>
                <w:rFonts w:ascii="標楷體" w:eastAsia="標楷體" w:hAnsi="標楷體" w:hint="eastAsia"/>
                <w:sz w:val="28"/>
                <w:szCs w:val="28"/>
              </w:rPr>
              <w:t>射手區，進行防護機構模組的設計。</w:t>
            </w:r>
          </w:p>
          <w:p w:rsidR="00BF6388" w:rsidRPr="002D57C6" w:rsidRDefault="00BF6388" w:rsidP="004D22DD">
            <w:pPr>
              <w:pStyle w:val="a8"/>
              <w:numPr>
                <w:ilvl w:val="0"/>
                <w:numId w:val="1"/>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hint="eastAsia"/>
                <w:sz w:val="28"/>
                <w:szCs w:val="28"/>
              </w:rPr>
              <w:t>利用各項機構設計原理完成防護模組加固及快速安裝拆卸機構設計。</w:t>
            </w:r>
          </w:p>
          <w:p w:rsidR="00BF6388" w:rsidRPr="002D57C6" w:rsidRDefault="00BF6388" w:rsidP="004D22DD">
            <w:pPr>
              <w:pStyle w:val="a8"/>
              <w:numPr>
                <w:ilvl w:val="0"/>
                <w:numId w:val="1"/>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hint="eastAsia"/>
                <w:sz w:val="28"/>
                <w:szCs w:val="28"/>
              </w:rPr>
              <w:t>以模擬模型方式建立可強化防禦區域抗爆炸衝擊行為模式及衝擊時的應力分布分析。</w:t>
            </w:r>
          </w:p>
          <w:p w:rsidR="00BF6388" w:rsidRPr="002D57C6" w:rsidRDefault="00BF6388" w:rsidP="004D22DD">
            <w:pPr>
              <w:pStyle w:val="a8"/>
              <w:numPr>
                <w:ilvl w:val="0"/>
                <w:numId w:val="1"/>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sz w:val="28"/>
                <w:szCs w:val="28"/>
              </w:rPr>
              <w:t>進行</w:t>
            </w:r>
            <w:r w:rsidRPr="002D57C6">
              <w:rPr>
                <w:rFonts w:ascii="標楷體" w:eastAsia="標楷體" w:hAnsi="標楷體" w:hint="eastAsia"/>
                <w:sz w:val="28"/>
                <w:szCs w:val="28"/>
              </w:rPr>
              <w:t>40 mm</w:t>
            </w:r>
            <w:proofErr w:type="gramStart"/>
            <w:r w:rsidRPr="002D57C6">
              <w:rPr>
                <w:rFonts w:ascii="標楷體" w:eastAsia="標楷體" w:hAnsi="標楷體" w:hint="eastAsia"/>
                <w:sz w:val="28"/>
                <w:szCs w:val="28"/>
              </w:rPr>
              <w:t>榴</w:t>
            </w:r>
            <w:proofErr w:type="gramEnd"/>
            <w:r w:rsidRPr="002D57C6">
              <w:rPr>
                <w:rFonts w:ascii="標楷體" w:eastAsia="標楷體" w:hAnsi="標楷體" w:hint="eastAsia"/>
                <w:sz w:val="28"/>
                <w:szCs w:val="28"/>
              </w:rPr>
              <w:t>砲彈爆炸能量計算，完成防護模組的</w:t>
            </w:r>
            <w:r w:rsidRPr="002D57C6">
              <w:rPr>
                <w:rFonts w:ascii="標楷體" w:eastAsia="標楷體" w:hAnsi="標楷體"/>
                <w:sz w:val="28"/>
                <w:szCs w:val="28"/>
              </w:rPr>
              <w:t>抗</w:t>
            </w:r>
            <w:r w:rsidRPr="002D57C6">
              <w:rPr>
                <w:rFonts w:ascii="標楷體" w:eastAsia="標楷體" w:hAnsi="標楷體" w:hint="eastAsia"/>
                <w:sz w:val="28"/>
                <w:szCs w:val="28"/>
              </w:rPr>
              <w:t>衝</w:t>
            </w:r>
            <w:r w:rsidRPr="002D57C6">
              <w:rPr>
                <w:rFonts w:ascii="標楷體" w:eastAsia="標楷體" w:hAnsi="標楷體"/>
                <w:sz w:val="28"/>
                <w:szCs w:val="28"/>
              </w:rPr>
              <w:t>擊模型建立與模擬分析</w:t>
            </w:r>
            <w:r w:rsidRPr="002D57C6">
              <w:rPr>
                <w:rFonts w:ascii="標楷體" w:eastAsia="標楷體" w:hAnsi="標楷體" w:hint="eastAsia"/>
                <w:sz w:val="28"/>
                <w:szCs w:val="28"/>
              </w:rPr>
              <w:t>並</w:t>
            </w:r>
            <w:r w:rsidRPr="002D57C6">
              <w:rPr>
                <w:rFonts w:ascii="標楷體" w:eastAsia="標楷體" w:hAnsi="標楷體"/>
                <w:sz w:val="28"/>
                <w:szCs w:val="28"/>
              </w:rPr>
              <w:t>獲得受撞擊時的應力分布型態</w:t>
            </w:r>
          </w:p>
          <w:p w:rsidR="00BF6388" w:rsidRPr="002D57C6" w:rsidRDefault="00BF6388" w:rsidP="004D22DD">
            <w:pPr>
              <w:adjustRightInd w:val="0"/>
              <w:snapToGrid w:val="0"/>
              <w:jc w:val="both"/>
              <w:rPr>
                <w:rFonts w:ascii="標楷體" w:eastAsia="標楷體" w:hAnsi="標楷體"/>
                <w:sz w:val="28"/>
                <w:szCs w:val="28"/>
              </w:rPr>
            </w:pPr>
            <w:r w:rsidRPr="002D57C6">
              <w:rPr>
                <w:rFonts w:ascii="標楷體" w:eastAsia="標楷體" w:hAnsi="標楷體" w:hint="eastAsia"/>
                <w:sz w:val="28"/>
                <w:szCs w:val="28"/>
              </w:rPr>
              <w:t>117年</w:t>
            </w:r>
          </w:p>
          <w:p w:rsidR="00BF6388" w:rsidRPr="002D57C6" w:rsidRDefault="00BF6388" w:rsidP="00E10C87">
            <w:pPr>
              <w:pStyle w:val="a8"/>
              <w:numPr>
                <w:ilvl w:val="0"/>
                <w:numId w:val="8"/>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hint="eastAsia"/>
                <w:sz w:val="28"/>
                <w:szCs w:val="28"/>
              </w:rPr>
              <w:t>進行符合現行車身結構之防護模組設計、接合固定機構設計及防護</w:t>
            </w:r>
            <w:r w:rsidRPr="002D57C6">
              <w:rPr>
                <w:rFonts w:ascii="標楷體" w:eastAsia="標楷體" w:hAnsi="標楷體" w:hint="eastAsia"/>
                <w:sz w:val="28"/>
                <w:szCs w:val="28"/>
              </w:rPr>
              <w:lastRenderedPageBreak/>
              <w:t>模組抗撞擊模型建立與模擬分析。</w:t>
            </w:r>
          </w:p>
          <w:p w:rsidR="00BF6388" w:rsidRPr="002D57C6" w:rsidRDefault="00BF6388" w:rsidP="00E10C87">
            <w:pPr>
              <w:pStyle w:val="a8"/>
              <w:numPr>
                <w:ilvl w:val="0"/>
                <w:numId w:val="8"/>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hint="eastAsia"/>
                <w:sz w:val="28"/>
                <w:szCs w:val="28"/>
              </w:rPr>
              <w:t>進行不同彎曲曲率防護模組抗撞擊模型建立與模擬分析。</w:t>
            </w:r>
          </w:p>
          <w:p w:rsidR="00BF6388" w:rsidRPr="002D57C6" w:rsidRDefault="00BF6388" w:rsidP="00E10C87">
            <w:pPr>
              <w:pStyle w:val="a8"/>
              <w:numPr>
                <w:ilvl w:val="0"/>
                <w:numId w:val="8"/>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hint="eastAsia"/>
                <w:sz w:val="28"/>
                <w:szCs w:val="28"/>
              </w:rPr>
              <w:t>建立不同口徑</w:t>
            </w:r>
            <w:proofErr w:type="gramStart"/>
            <w:r w:rsidRPr="002D57C6">
              <w:rPr>
                <w:rFonts w:ascii="標楷體" w:eastAsia="標楷體" w:hAnsi="標楷體" w:hint="eastAsia"/>
                <w:sz w:val="28"/>
                <w:szCs w:val="28"/>
              </w:rPr>
              <w:t>爆</w:t>
            </w:r>
            <w:proofErr w:type="gramEnd"/>
            <w:r w:rsidRPr="002D57C6">
              <w:rPr>
                <w:rFonts w:ascii="標楷體" w:eastAsia="標楷體" w:hAnsi="標楷體" w:hint="eastAsia"/>
                <w:sz w:val="28"/>
                <w:szCs w:val="28"/>
              </w:rPr>
              <w:t>體能量衝擊防護模組之模型數據資料庫。</w:t>
            </w:r>
          </w:p>
          <w:p w:rsidR="00BF6388" w:rsidRPr="002D57C6" w:rsidRDefault="00BF6388" w:rsidP="00E10C87">
            <w:pPr>
              <w:pStyle w:val="a8"/>
              <w:numPr>
                <w:ilvl w:val="0"/>
                <w:numId w:val="8"/>
              </w:numPr>
              <w:adjustRightInd w:val="0"/>
              <w:snapToGrid w:val="0"/>
              <w:ind w:leftChars="0" w:left="326" w:hanging="326"/>
              <w:jc w:val="both"/>
              <w:rPr>
                <w:rFonts w:ascii="標楷體" w:eastAsia="標楷體" w:hAnsi="標楷體"/>
                <w:sz w:val="28"/>
                <w:szCs w:val="28"/>
              </w:rPr>
            </w:pPr>
            <w:r w:rsidRPr="002D57C6">
              <w:rPr>
                <w:rFonts w:ascii="標楷體" w:eastAsia="標楷體" w:hAnsi="標楷體" w:hint="eastAsia"/>
                <w:sz w:val="28"/>
                <w:szCs w:val="28"/>
              </w:rPr>
              <w:t>進行車身鋼板受不同口徑</w:t>
            </w:r>
            <w:proofErr w:type="gramStart"/>
            <w:r w:rsidRPr="002D57C6">
              <w:rPr>
                <w:rFonts w:ascii="標楷體" w:eastAsia="標楷體" w:hAnsi="標楷體" w:hint="eastAsia"/>
                <w:sz w:val="28"/>
                <w:szCs w:val="28"/>
              </w:rPr>
              <w:t>爆</w:t>
            </w:r>
            <w:proofErr w:type="gramEnd"/>
            <w:r w:rsidRPr="002D57C6">
              <w:rPr>
                <w:rFonts w:ascii="標楷體" w:eastAsia="標楷體" w:hAnsi="標楷體" w:hint="eastAsia"/>
                <w:sz w:val="28"/>
                <w:szCs w:val="28"/>
              </w:rPr>
              <w:t>體能量衝擊時的終端應力分布型態</w:t>
            </w:r>
            <w:r w:rsidRPr="002D57C6">
              <w:rPr>
                <w:rFonts w:ascii="標楷體" w:eastAsia="標楷體" w:hAnsi="標楷體"/>
                <w:sz w:val="28"/>
                <w:szCs w:val="28"/>
              </w:rPr>
              <w:t>。</w:t>
            </w:r>
          </w:p>
        </w:tc>
      </w:tr>
      <w:tr w:rsidR="00DB528D" w:rsidRPr="002D57C6" w:rsidTr="001D6408">
        <w:trPr>
          <w:trHeight w:val="557"/>
          <w:jc w:val="center"/>
        </w:trPr>
        <w:tc>
          <w:tcPr>
            <w:tcW w:w="781" w:type="dxa"/>
            <w:shd w:val="clear" w:color="auto" w:fill="auto"/>
            <w:vAlign w:val="center"/>
          </w:tcPr>
          <w:p w:rsidR="004B5A51" w:rsidRPr="002D57C6" w:rsidRDefault="00BF6388"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lastRenderedPageBreak/>
              <w:t>三</w:t>
            </w:r>
          </w:p>
        </w:tc>
        <w:tc>
          <w:tcPr>
            <w:tcW w:w="779" w:type="dxa"/>
            <w:shd w:val="clear" w:color="auto" w:fill="auto"/>
            <w:vAlign w:val="center"/>
          </w:tcPr>
          <w:p w:rsidR="004B5A51" w:rsidRPr="002D57C6" w:rsidRDefault="004B5A51"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運用構想</w:t>
            </w:r>
          </w:p>
        </w:tc>
        <w:tc>
          <w:tcPr>
            <w:tcW w:w="8556" w:type="dxa"/>
            <w:gridSpan w:val="2"/>
            <w:shd w:val="clear" w:color="auto" w:fill="auto"/>
          </w:tcPr>
          <w:p w:rsidR="009174D4" w:rsidRPr="002D57C6" w:rsidRDefault="009174D4" w:rsidP="004D22DD">
            <w:pPr>
              <w:adjustRightInd w:val="0"/>
              <w:snapToGrid w:val="0"/>
              <w:jc w:val="both"/>
              <w:rPr>
                <w:rFonts w:ascii="標楷體" w:eastAsia="標楷體" w:hAnsi="標楷體"/>
                <w:sz w:val="28"/>
                <w:szCs w:val="28"/>
              </w:rPr>
            </w:pPr>
            <w:r w:rsidRPr="002D57C6">
              <w:rPr>
                <w:rFonts w:ascii="標楷體" w:eastAsia="標楷體" w:hAnsi="標楷體" w:hint="eastAsia"/>
                <w:sz w:val="28"/>
                <w:szCs w:val="28"/>
              </w:rPr>
              <w:t>本案主要研發八輪甲車</w:t>
            </w:r>
            <w:r w:rsidR="00E327DA" w:rsidRPr="002D57C6">
              <w:rPr>
                <w:rFonts w:ascii="標楷體" w:eastAsia="標楷體" w:hAnsi="標楷體" w:hint="eastAsia"/>
                <w:sz w:val="28"/>
                <w:szCs w:val="28"/>
              </w:rPr>
              <w:t>防護</w:t>
            </w:r>
            <w:proofErr w:type="gramStart"/>
            <w:r w:rsidR="00E327DA" w:rsidRPr="002D57C6">
              <w:rPr>
                <w:rFonts w:ascii="標楷體" w:eastAsia="標楷體" w:hAnsi="標楷體" w:hint="eastAsia"/>
                <w:sz w:val="28"/>
                <w:szCs w:val="28"/>
              </w:rPr>
              <w:t>模組</w:t>
            </w:r>
            <w:r w:rsidRPr="002D57C6">
              <w:rPr>
                <w:rFonts w:ascii="標楷體" w:eastAsia="標楷體" w:hAnsi="標楷體" w:hint="eastAsia"/>
                <w:sz w:val="28"/>
                <w:szCs w:val="28"/>
              </w:rPr>
              <w:t>構型設計</w:t>
            </w:r>
            <w:proofErr w:type="gramEnd"/>
            <w:r w:rsidRPr="002D57C6">
              <w:rPr>
                <w:rFonts w:ascii="標楷體" w:eastAsia="標楷體" w:hAnsi="標楷體" w:hint="eastAsia"/>
                <w:sz w:val="28"/>
                <w:szCs w:val="28"/>
              </w:rPr>
              <w:t>相關技術開發及動態抗</w:t>
            </w:r>
            <w:proofErr w:type="gramStart"/>
            <w:r w:rsidRPr="002D57C6">
              <w:rPr>
                <w:rFonts w:ascii="標楷體" w:eastAsia="標楷體" w:hAnsi="標楷體" w:hint="eastAsia"/>
                <w:sz w:val="28"/>
                <w:szCs w:val="28"/>
              </w:rPr>
              <w:t>撞擊模形模擬</w:t>
            </w:r>
            <w:proofErr w:type="gramEnd"/>
            <w:r w:rsidRPr="002D57C6">
              <w:rPr>
                <w:rFonts w:ascii="標楷體" w:eastAsia="標楷體" w:hAnsi="標楷體" w:hint="eastAsia"/>
                <w:sz w:val="28"/>
                <w:szCs w:val="28"/>
              </w:rPr>
              <w:t>及評估。透過自主研發之過程達到增強八輪甲車系統各</w:t>
            </w:r>
            <w:r w:rsidR="00BE3637" w:rsidRPr="002D57C6">
              <w:rPr>
                <w:rFonts w:ascii="標楷體" w:eastAsia="標楷體" w:hAnsi="標楷體" w:hint="eastAsia"/>
                <w:sz w:val="28"/>
                <w:szCs w:val="28"/>
              </w:rPr>
              <w:t>可強化防禦區域，以</w:t>
            </w:r>
            <w:r w:rsidR="00302E7C" w:rsidRPr="002D57C6">
              <w:rPr>
                <w:rFonts w:ascii="標楷體" w:eastAsia="標楷體" w:hAnsi="標楷體" w:hint="eastAsia"/>
                <w:sz w:val="28"/>
                <w:szCs w:val="28"/>
              </w:rPr>
              <w:t>提升</w:t>
            </w:r>
            <w:r w:rsidR="00BE3637" w:rsidRPr="002D57C6">
              <w:rPr>
                <w:rFonts w:ascii="標楷體" w:eastAsia="標楷體" w:hAnsi="標楷體" w:hint="eastAsia"/>
                <w:sz w:val="28"/>
                <w:szCs w:val="28"/>
              </w:rPr>
              <w:t>整體</w:t>
            </w:r>
            <w:r w:rsidR="00302E7C" w:rsidRPr="002D57C6">
              <w:rPr>
                <w:rFonts w:ascii="標楷體" w:eastAsia="標楷體" w:hAnsi="標楷體" w:hint="eastAsia"/>
                <w:sz w:val="28"/>
                <w:szCs w:val="28"/>
              </w:rPr>
              <w:t>防護</w:t>
            </w:r>
            <w:r w:rsidRPr="002D57C6">
              <w:rPr>
                <w:rFonts w:ascii="標楷體" w:eastAsia="標楷體" w:hAnsi="標楷體" w:hint="eastAsia"/>
                <w:sz w:val="28"/>
                <w:szCs w:val="28"/>
              </w:rPr>
              <w:t>的效果，藉由此研究案的成果建立有關八輪甲車</w:t>
            </w:r>
            <w:r w:rsidR="00302E7C" w:rsidRPr="002D57C6">
              <w:rPr>
                <w:rFonts w:ascii="標楷體" w:eastAsia="標楷體" w:hAnsi="標楷體" w:hint="eastAsia"/>
                <w:sz w:val="28"/>
                <w:szCs w:val="28"/>
              </w:rPr>
              <w:t>防護模組</w:t>
            </w:r>
            <w:r w:rsidRPr="002D57C6">
              <w:rPr>
                <w:rFonts w:ascii="標楷體" w:eastAsia="標楷體" w:hAnsi="標楷體" w:hint="eastAsia"/>
                <w:sz w:val="28"/>
                <w:szCs w:val="28"/>
              </w:rPr>
              <w:t>設計、模擬分析等技術開發及應用的資料庫。融合10年國防科技發展地圖中的先進科技項目之「創新機構開發應用項目」進行關鍵技術發展的各項研究，其運用構想如下:</w:t>
            </w:r>
          </w:p>
          <w:p w:rsidR="009174D4" w:rsidRPr="002D57C6" w:rsidRDefault="009174D4" w:rsidP="009174D4">
            <w:pPr>
              <w:adjustRightInd w:val="0"/>
              <w:snapToGrid w:val="0"/>
              <w:jc w:val="both"/>
              <w:rPr>
                <w:rFonts w:ascii="標楷體" w:eastAsia="標楷體" w:hAnsi="標楷體"/>
                <w:sz w:val="28"/>
                <w:szCs w:val="28"/>
              </w:rPr>
            </w:pPr>
            <w:r w:rsidRPr="002D57C6">
              <w:rPr>
                <w:rFonts w:ascii="標楷體" w:eastAsia="標楷體" w:hAnsi="標楷體" w:hint="eastAsia"/>
                <w:sz w:val="28"/>
                <w:szCs w:val="28"/>
              </w:rPr>
              <w:t>1.第一年運用構想:</w:t>
            </w:r>
          </w:p>
          <w:p w:rsidR="0099050F" w:rsidRPr="002D57C6" w:rsidRDefault="0099050F" w:rsidP="00E10C87">
            <w:pPr>
              <w:pStyle w:val="a8"/>
              <w:numPr>
                <w:ilvl w:val="0"/>
                <w:numId w:val="3"/>
              </w:numPr>
              <w:adjustRightInd w:val="0"/>
              <w:snapToGrid w:val="0"/>
              <w:ind w:leftChars="0" w:left="766" w:hanging="482"/>
              <w:jc w:val="both"/>
              <w:rPr>
                <w:rFonts w:ascii="標楷體" w:eastAsia="標楷體" w:hAnsi="標楷體"/>
                <w:sz w:val="28"/>
                <w:szCs w:val="28"/>
              </w:rPr>
            </w:pPr>
            <w:r w:rsidRPr="002D57C6">
              <w:rPr>
                <w:rFonts w:ascii="標楷體" w:eastAsia="標楷體" w:hAnsi="標楷體" w:hint="eastAsia"/>
                <w:sz w:val="28"/>
                <w:szCs w:val="28"/>
              </w:rPr>
              <w:t>經</w:t>
            </w:r>
            <w:r w:rsidRPr="002D57C6">
              <w:rPr>
                <w:rFonts w:ascii="標楷體" w:eastAsia="標楷體" w:hAnsi="標楷體"/>
                <w:sz w:val="28"/>
                <w:szCs w:val="28"/>
              </w:rPr>
              <w:t>由全車系統</w:t>
            </w:r>
            <w:proofErr w:type="gramStart"/>
            <w:r w:rsidRPr="002D57C6">
              <w:rPr>
                <w:rFonts w:ascii="標楷體" w:eastAsia="標楷體" w:hAnsi="標楷體"/>
                <w:sz w:val="28"/>
                <w:szCs w:val="28"/>
              </w:rPr>
              <w:t>配置與乘員</w:t>
            </w:r>
            <w:proofErr w:type="gramEnd"/>
            <w:r w:rsidRPr="002D57C6">
              <w:rPr>
                <w:rFonts w:ascii="標楷體" w:eastAsia="標楷體" w:hAnsi="標楷體"/>
                <w:sz w:val="28"/>
                <w:szCs w:val="28"/>
              </w:rPr>
              <w:t>規劃，檢視八輪</w:t>
            </w:r>
            <w:proofErr w:type="gramStart"/>
            <w:r w:rsidRPr="002D57C6">
              <w:rPr>
                <w:rFonts w:ascii="標楷體" w:eastAsia="標楷體" w:hAnsi="標楷體"/>
                <w:sz w:val="28"/>
                <w:szCs w:val="28"/>
              </w:rPr>
              <w:t>甲車高負載</w:t>
            </w:r>
            <w:proofErr w:type="gramEnd"/>
            <w:r w:rsidRPr="002D57C6">
              <w:rPr>
                <w:rFonts w:ascii="標楷體" w:eastAsia="標楷體" w:hAnsi="標楷體"/>
                <w:sz w:val="28"/>
                <w:szCs w:val="28"/>
              </w:rPr>
              <w:t>位置及</w:t>
            </w:r>
            <w:r w:rsidR="00BE3637" w:rsidRPr="002D57C6">
              <w:rPr>
                <w:rFonts w:ascii="標楷體" w:eastAsia="標楷體" w:hAnsi="標楷體" w:hint="eastAsia"/>
                <w:sz w:val="28"/>
                <w:szCs w:val="28"/>
              </w:rPr>
              <w:t>可強化防禦區域</w:t>
            </w:r>
            <w:r w:rsidRPr="002D57C6">
              <w:rPr>
                <w:rFonts w:ascii="標楷體" w:eastAsia="標楷體" w:hAnsi="標楷體"/>
                <w:sz w:val="28"/>
                <w:szCs w:val="28"/>
              </w:rPr>
              <w:t>，經模擬分析後完成尺寸評估、布局選定</w:t>
            </w:r>
            <w:proofErr w:type="gramStart"/>
            <w:r w:rsidRPr="002D57C6">
              <w:rPr>
                <w:rFonts w:ascii="標楷體" w:eastAsia="標楷體" w:hAnsi="標楷體"/>
                <w:sz w:val="28"/>
                <w:szCs w:val="28"/>
              </w:rPr>
              <w:t>與構型分類</w:t>
            </w:r>
            <w:proofErr w:type="gramEnd"/>
            <w:r w:rsidRPr="002D57C6">
              <w:rPr>
                <w:rFonts w:ascii="標楷體" w:eastAsia="標楷體" w:hAnsi="標楷體"/>
                <w:sz w:val="28"/>
                <w:szCs w:val="28"/>
              </w:rPr>
              <w:t>（平面、圓弧、彎折），進行</w:t>
            </w:r>
            <w:r w:rsidR="00103A50" w:rsidRPr="002D57C6">
              <w:rPr>
                <w:rFonts w:ascii="標楷體" w:eastAsia="標楷體" w:hAnsi="標楷體" w:hint="eastAsia"/>
                <w:sz w:val="28"/>
                <w:szCs w:val="28"/>
              </w:rPr>
              <w:t>防護機構模組</w:t>
            </w:r>
            <w:r w:rsidRPr="002D57C6">
              <w:rPr>
                <w:rFonts w:ascii="標楷體" w:eastAsia="標楷體" w:hAnsi="標楷體"/>
                <w:sz w:val="28"/>
                <w:szCs w:val="28"/>
              </w:rPr>
              <w:t>相關結合、</w:t>
            </w:r>
            <w:proofErr w:type="gramStart"/>
            <w:r w:rsidRPr="002D57C6">
              <w:rPr>
                <w:rFonts w:ascii="標楷體" w:eastAsia="標楷體" w:hAnsi="標楷體"/>
                <w:sz w:val="28"/>
                <w:szCs w:val="28"/>
              </w:rPr>
              <w:t>緊定</w:t>
            </w:r>
            <w:proofErr w:type="gramEnd"/>
            <w:r w:rsidRPr="002D57C6">
              <w:rPr>
                <w:rFonts w:ascii="標楷體" w:eastAsia="標楷體" w:hAnsi="標楷體"/>
                <w:sz w:val="28"/>
                <w:szCs w:val="28"/>
              </w:rPr>
              <w:t>、固定機構設計。</w:t>
            </w:r>
          </w:p>
          <w:p w:rsidR="0099050F" w:rsidRPr="002D57C6" w:rsidRDefault="0099050F" w:rsidP="00E10C87">
            <w:pPr>
              <w:pStyle w:val="a8"/>
              <w:numPr>
                <w:ilvl w:val="0"/>
                <w:numId w:val="3"/>
              </w:numPr>
              <w:adjustRightInd w:val="0"/>
              <w:snapToGrid w:val="0"/>
              <w:ind w:leftChars="0" w:left="766" w:hanging="482"/>
              <w:jc w:val="both"/>
              <w:rPr>
                <w:rFonts w:ascii="標楷體" w:eastAsia="標楷體" w:hAnsi="標楷體"/>
                <w:sz w:val="28"/>
                <w:szCs w:val="28"/>
              </w:rPr>
            </w:pPr>
            <w:r w:rsidRPr="002D57C6">
              <w:rPr>
                <w:rFonts w:ascii="標楷體" w:eastAsia="標楷體" w:hAnsi="標楷體"/>
                <w:sz w:val="28"/>
                <w:szCs w:val="28"/>
              </w:rPr>
              <w:t>進行</w:t>
            </w:r>
            <w:r w:rsidR="00DD79C7" w:rsidRPr="002D57C6">
              <w:rPr>
                <w:rFonts w:ascii="標楷體" w:eastAsia="標楷體" w:hAnsi="標楷體" w:hint="eastAsia"/>
                <w:sz w:val="28"/>
                <w:szCs w:val="28"/>
              </w:rPr>
              <w:t>無人機</w:t>
            </w:r>
            <w:proofErr w:type="gramStart"/>
            <w:r w:rsidR="00DD79C7" w:rsidRPr="002D57C6">
              <w:rPr>
                <w:rFonts w:ascii="標楷體" w:eastAsia="標楷體" w:hAnsi="標楷體" w:hint="eastAsia"/>
                <w:sz w:val="28"/>
                <w:szCs w:val="28"/>
              </w:rPr>
              <w:t>投射彈種的</w:t>
            </w:r>
            <w:proofErr w:type="gramEnd"/>
            <w:r w:rsidR="00DD79C7" w:rsidRPr="002D57C6">
              <w:rPr>
                <w:rFonts w:ascii="標楷體" w:eastAsia="標楷體" w:hAnsi="標楷體" w:hint="eastAsia"/>
                <w:sz w:val="28"/>
                <w:szCs w:val="28"/>
              </w:rPr>
              <w:t>彈頭爆炸瞬間壓力等參數獲得</w:t>
            </w:r>
            <w:r w:rsidRPr="002D57C6">
              <w:rPr>
                <w:rFonts w:ascii="標楷體" w:eastAsia="標楷體" w:hAnsi="標楷體"/>
                <w:sz w:val="28"/>
                <w:szCs w:val="28"/>
              </w:rPr>
              <w:t>。</w:t>
            </w:r>
          </w:p>
          <w:p w:rsidR="0099050F" w:rsidRPr="002D57C6" w:rsidRDefault="00103A50" w:rsidP="00E10C87">
            <w:pPr>
              <w:pStyle w:val="a8"/>
              <w:numPr>
                <w:ilvl w:val="0"/>
                <w:numId w:val="3"/>
              </w:numPr>
              <w:adjustRightInd w:val="0"/>
              <w:snapToGrid w:val="0"/>
              <w:ind w:leftChars="0" w:left="766" w:hanging="482"/>
              <w:jc w:val="both"/>
              <w:rPr>
                <w:rFonts w:ascii="標楷體" w:eastAsia="標楷體" w:hAnsi="標楷體"/>
                <w:sz w:val="28"/>
                <w:szCs w:val="28"/>
              </w:rPr>
            </w:pPr>
            <w:r w:rsidRPr="002D57C6">
              <w:rPr>
                <w:rFonts w:ascii="標楷體" w:eastAsia="標楷體" w:hAnsi="標楷體" w:hint="eastAsia"/>
                <w:sz w:val="28"/>
                <w:szCs w:val="28"/>
              </w:rPr>
              <w:t>防護模組</w:t>
            </w:r>
            <w:r w:rsidR="0099050F" w:rsidRPr="002D57C6">
              <w:rPr>
                <w:rFonts w:ascii="標楷體" w:eastAsia="標楷體" w:hAnsi="標楷體" w:hint="eastAsia"/>
                <w:sz w:val="28"/>
                <w:szCs w:val="28"/>
              </w:rPr>
              <w:t>抗撞擊效果模擬概念建立。</w:t>
            </w:r>
          </w:p>
          <w:p w:rsidR="0099050F" w:rsidRPr="002D57C6" w:rsidRDefault="0099050F" w:rsidP="00E10C87">
            <w:pPr>
              <w:pStyle w:val="a8"/>
              <w:numPr>
                <w:ilvl w:val="0"/>
                <w:numId w:val="3"/>
              </w:numPr>
              <w:adjustRightInd w:val="0"/>
              <w:snapToGrid w:val="0"/>
              <w:ind w:leftChars="0" w:left="766" w:hanging="482"/>
              <w:jc w:val="both"/>
              <w:rPr>
                <w:rFonts w:ascii="標楷體" w:eastAsia="標楷體" w:hAnsi="標楷體"/>
                <w:sz w:val="28"/>
                <w:szCs w:val="28"/>
              </w:rPr>
            </w:pPr>
            <w:r w:rsidRPr="002D57C6">
              <w:rPr>
                <w:rFonts w:ascii="標楷體" w:eastAsia="標楷體" w:hAnsi="標楷體"/>
                <w:sz w:val="28"/>
                <w:szCs w:val="28"/>
              </w:rPr>
              <w:t>進行</w:t>
            </w:r>
            <w:r w:rsidR="00F3170B" w:rsidRPr="002D57C6">
              <w:rPr>
                <w:rFonts w:ascii="標楷體" w:eastAsia="標楷體" w:hAnsi="標楷體"/>
                <w:sz w:val="28"/>
                <w:szCs w:val="28"/>
              </w:rPr>
              <w:t>40 mm</w:t>
            </w:r>
            <w:proofErr w:type="gramStart"/>
            <w:r w:rsidR="00F3170B" w:rsidRPr="002D57C6">
              <w:rPr>
                <w:rFonts w:ascii="標楷體" w:eastAsia="標楷體" w:hAnsi="標楷體"/>
                <w:sz w:val="28"/>
                <w:szCs w:val="28"/>
              </w:rPr>
              <w:t>榴</w:t>
            </w:r>
            <w:proofErr w:type="gramEnd"/>
            <w:r w:rsidR="00F3170B" w:rsidRPr="002D57C6">
              <w:rPr>
                <w:rFonts w:ascii="標楷體" w:eastAsia="標楷體" w:hAnsi="標楷體"/>
                <w:sz w:val="28"/>
                <w:szCs w:val="28"/>
              </w:rPr>
              <w:t>砲</w:t>
            </w:r>
            <w:r w:rsidRPr="002D57C6">
              <w:rPr>
                <w:rFonts w:ascii="標楷體" w:eastAsia="標楷體" w:hAnsi="標楷體"/>
                <w:sz w:val="28"/>
                <w:szCs w:val="28"/>
              </w:rPr>
              <w:t>彈頭</w:t>
            </w:r>
            <w:r w:rsidR="00906BFD" w:rsidRPr="002D57C6">
              <w:rPr>
                <w:rFonts w:ascii="標楷體" w:eastAsia="標楷體" w:hAnsi="標楷體"/>
                <w:sz w:val="28"/>
                <w:szCs w:val="28"/>
              </w:rPr>
              <w:t>爆炸</w:t>
            </w:r>
            <w:proofErr w:type="gramStart"/>
            <w:r w:rsidRPr="002D57C6">
              <w:rPr>
                <w:rFonts w:ascii="標楷體" w:eastAsia="標楷體" w:hAnsi="標楷體"/>
                <w:sz w:val="28"/>
                <w:szCs w:val="28"/>
              </w:rPr>
              <w:t>計算</w:t>
            </w:r>
            <w:r w:rsidR="00906BFD" w:rsidRPr="002D57C6">
              <w:rPr>
                <w:rFonts w:ascii="標楷體" w:eastAsia="標楷體" w:hAnsi="標楷體"/>
                <w:sz w:val="28"/>
                <w:szCs w:val="28"/>
              </w:rPr>
              <w:t>與爆震</w:t>
            </w:r>
            <w:proofErr w:type="gramEnd"/>
            <w:r w:rsidR="00906BFD" w:rsidRPr="002D57C6">
              <w:rPr>
                <w:rFonts w:ascii="標楷體" w:eastAsia="標楷體" w:hAnsi="標楷體"/>
                <w:sz w:val="28"/>
                <w:szCs w:val="28"/>
              </w:rPr>
              <w:t>模擬</w:t>
            </w:r>
            <w:r w:rsidRPr="002D57C6">
              <w:rPr>
                <w:rFonts w:ascii="標楷體" w:eastAsia="標楷體" w:hAnsi="標楷體"/>
                <w:sz w:val="28"/>
                <w:szCs w:val="28"/>
              </w:rPr>
              <w:t>模型建立，完成</w:t>
            </w:r>
            <w:r w:rsidR="00103A50" w:rsidRPr="002D57C6">
              <w:rPr>
                <w:rFonts w:ascii="標楷體" w:eastAsia="標楷體" w:hAnsi="標楷體"/>
                <w:sz w:val="28"/>
                <w:szCs w:val="28"/>
              </w:rPr>
              <w:t>防護模組</w:t>
            </w:r>
            <w:r w:rsidRPr="002D57C6">
              <w:rPr>
                <w:rFonts w:ascii="標楷體" w:eastAsia="標楷體" w:hAnsi="標楷體"/>
                <w:sz w:val="28"/>
                <w:szCs w:val="28"/>
              </w:rPr>
              <w:t>的抗撞擊模型建立與模擬分析，獲得受</w:t>
            </w:r>
            <w:r w:rsidR="00906BFD" w:rsidRPr="002D57C6">
              <w:rPr>
                <w:rFonts w:ascii="標楷體" w:eastAsia="標楷體" w:hAnsi="標楷體" w:hint="eastAsia"/>
                <w:sz w:val="28"/>
                <w:szCs w:val="28"/>
              </w:rPr>
              <w:t>衝</w:t>
            </w:r>
            <w:r w:rsidRPr="002D57C6">
              <w:rPr>
                <w:rFonts w:ascii="標楷體" w:eastAsia="標楷體" w:hAnsi="標楷體"/>
                <w:sz w:val="28"/>
                <w:szCs w:val="28"/>
              </w:rPr>
              <w:t>擊時的應力分布型態。</w:t>
            </w:r>
          </w:p>
          <w:p w:rsidR="009174D4" w:rsidRPr="002D57C6" w:rsidRDefault="009174D4" w:rsidP="009174D4">
            <w:pPr>
              <w:adjustRightInd w:val="0"/>
              <w:snapToGrid w:val="0"/>
              <w:jc w:val="both"/>
              <w:rPr>
                <w:rFonts w:ascii="標楷體" w:eastAsia="標楷體" w:hAnsi="標楷體"/>
                <w:sz w:val="28"/>
                <w:szCs w:val="28"/>
              </w:rPr>
            </w:pPr>
            <w:r w:rsidRPr="002D57C6">
              <w:rPr>
                <w:rFonts w:ascii="標楷體" w:eastAsia="標楷體" w:hAnsi="標楷體" w:hint="eastAsia"/>
                <w:sz w:val="28"/>
                <w:szCs w:val="28"/>
              </w:rPr>
              <w:t>2.第二年運用構想:</w:t>
            </w:r>
          </w:p>
          <w:p w:rsidR="0099050F" w:rsidRPr="002D57C6" w:rsidRDefault="004B2274" w:rsidP="004B2274">
            <w:pPr>
              <w:pStyle w:val="a8"/>
              <w:numPr>
                <w:ilvl w:val="0"/>
                <w:numId w:val="3"/>
              </w:numPr>
              <w:adjustRightInd w:val="0"/>
              <w:snapToGrid w:val="0"/>
              <w:ind w:leftChars="0" w:left="801" w:hanging="490"/>
              <w:jc w:val="both"/>
              <w:rPr>
                <w:rFonts w:ascii="標楷體" w:eastAsia="標楷體" w:hAnsi="標楷體"/>
                <w:sz w:val="28"/>
                <w:szCs w:val="28"/>
              </w:rPr>
            </w:pPr>
            <w:r w:rsidRPr="002D57C6">
              <w:rPr>
                <w:rFonts w:ascii="標楷體" w:eastAsia="標楷體" w:hAnsi="標楷體"/>
                <w:sz w:val="28"/>
                <w:szCs w:val="28"/>
              </w:rPr>
              <w:t>針對</w:t>
            </w:r>
            <w:r w:rsidRPr="002D57C6">
              <w:rPr>
                <w:rFonts w:ascii="標楷體" w:eastAsia="標楷體" w:hAnsi="標楷體" w:hint="eastAsia"/>
                <w:sz w:val="28"/>
                <w:szCs w:val="28"/>
              </w:rPr>
              <w:t>現行</w:t>
            </w:r>
            <w:r w:rsidRPr="002D57C6">
              <w:rPr>
                <w:rFonts w:ascii="標楷體" w:eastAsia="標楷體" w:hAnsi="標楷體"/>
                <w:sz w:val="28"/>
                <w:szCs w:val="28"/>
              </w:rPr>
              <w:t>車</w:t>
            </w:r>
            <w:r w:rsidRPr="002D57C6">
              <w:rPr>
                <w:rFonts w:ascii="標楷體" w:eastAsia="標楷體" w:hAnsi="標楷體" w:hint="eastAsia"/>
                <w:sz w:val="28"/>
                <w:szCs w:val="28"/>
              </w:rPr>
              <w:t>頂</w:t>
            </w:r>
            <w:proofErr w:type="gramStart"/>
            <w:r w:rsidRPr="002D57C6">
              <w:rPr>
                <w:rFonts w:ascii="標楷體" w:eastAsia="標楷體" w:hAnsi="標楷體" w:hint="eastAsia"/>
                <w:sz w:val="28"/>
                <w:szCs w:val="28"/>
              </w:rPr>
              <w:t>砲</w:t>
            </w:r>
            <w:proofErr w:type="gramEnd"/>
            <w:r w:rsidRPr="002D57C6">
              <w:rPr>
                <w:rFonts w:ascii="標楷體" w:eastAsia="標楷體" w:hAnsi="標楷體" w:hint="eastAsia"/>
                <w:sz w:val="28"/>
                <w:szCs w:val="28"/>
              </w:rPr>
              <w:t>塔、射手區域</w:t>
            </w:r>
            <w:r w:rsidRPr="002D57C6">
              <w:rPr>
                <w:rFonts w:ascii="標楷體" w:eastAsia="標楷體" w:hAnsi="標楷體"/>
                <w:sz w:val="28"/>
                <w:szCs w:val="28"/>
              </w:rPr>
              <w:t>進行</w:t>
            </w:r>
            <w:r w:rsidRPr="002D57C6">
              <w:rPr>
                <w:rFonts w:ascii="標楷體" w:eastAsia="標楷體" w:hAnsi="標楷體" w:hint="eastAsia"/>
                <w:sz w:val="28"/>
                <w:szCs w:val="28"/>
              </w:rPr>
              <w:t>防護</w:t>
            </w:r>
            <w:r w:rsidRPr="002D57C6">
              <w:rPr>
                <w:rFonts w:ascii="標楷體" w:eastAsia="標楷體" w:hAnsi="標楷體"/>
                <w:sz w:val="28"/>
                <w:szCs w:val="28"/>
              </w:rPr>
              <w:t>機構</w:t>
            </w:r>
            <w:r w:rsidRPr="002D57C6">
              <w:rPr>
                <w:rFonts w:ascii="標楷體" w:eastAsia="標楷體" w:hAnsi="標楷體" w:hint="eastAsia"/>
                <w:sz w:val="28"/>
                <w:szCs w:val="28"/>
              </w:rPr>
              <w:t>模組</w:t>
            </w:r>
            <w:r w:rsidRPr="002D57C6">
              <w:rPr>
                <w:rFonts w:ascii="標楷體" w:eastAsia="標楷體" w:hAnsi="標楷體"/>
                <w:sz w:val="28"/>
                <w:szCs w:val="28"/>
              </w:rPr>
              <w:t>設計</w:t>
            </w:r>
            <w:r w:rsidRPr="002D57C6">
              <w:rPr>
                <w:rFonts w:ascii="標楷體" w:eastAsia="標楷體" w:hAnsi="標楷體" w:hint="eastAsia"/>
                <w:sz w:val="28"/>
                <w:szCs w:val="28"/>
              </w:rPr>
              <w:t>、</w:t>
            </w:r>
            <w:r w:rsidRPr="002D57C6">
              <w:rPr>
                <w:rFonts w:ascii="標楷體" w:eastAsia="標楷體" w:hAnsi="標楷體"/>
                <w:sz w:val="28"/>
                <w:szCs w:val="28"/>
              </w:rPr>
              <w:t>接合固定</w:t>
            </w:r>
            <w:r w:rsidRPr="002D57C6">
              <w:rPr>
                <w:rFonts w:ascii="標楷體" w:eastAsia="標楷體" w:hAnsi="標楷體" w:hint="eastAsia"/>
                <w:sz w:val="28"/>
                <w:szCs w:val="28"/>
              </w:rPr>
              <w:t>及快拆</w:t>
            </w:r>
            <w:r w:rsidRPr="002D57C6">
              <w:rPr>
                <w:rFonts w:ascii="標楷體" w:eastAsia="標楷體" w:hAnsi="標楷體"/>
                <w:sz w:val="28"/>
                <w:szCs w:val="28"/>
              </w:rPr>
              <w:t>機構設計</w:t>
            </w:r>
            <w:r w:rsidR="0099050F" w:rsidRPr="002D57C6">
              <w:rPr>
                <w:rFonts w:ascii="標楷體" w:eastAsia="標楷體" w:hAnsi="標楷體"/>
                <w:sz w:val="28"/>
                <w:szCs w:val="28"/>
              </w:rPr>
              <w:t>。</w:t>
            </w:r>
          </w:p>
          <w:p w:rsidR="004B2274" w:rsidRPr="002D57C6" w:rsidRDefault="004B2274" w:rsidP="004B2274">
            <w:pPr>
              <w:pStyle w:val="a8"/>
              <w:numPr>
                <w:ilvl w:val="0"/>
                <w:numId w:val="3"/>
              </w:numPr>
              <w:adjustRightInd w:val="0"/>
              <w:snapToGrid w:val="0"/>
              <w:ind w:leftChars="0" w:left="801" w:hanging="490"/>
              <w:jc w:val="both"/>
              <w:rPr>
                <w:rFonts w:ascii="標楷體" w:eastAsia="標楷體" w:hAnsi="標楷體"/>
                <w:sz w:val="28"/>
                <w:szCs w:val="28"/>
              </w:rPr>
            </w:pPr>
            <w:r w:rsidRPr="002D57C6">
              <w:rPr>
                <w:rFonts w:ascii="標楷體" w:eastAsia="標楷體" w:hAnsi="標楷體" w:hint="eastAsia"/>
                <w:sz w:val="28"/>
                <w:szCs w:val="28"/>
              </w:rPr>
              <w:t>完成防護模組抗衝擊數值模擬，獲得受彈頭撞擊時應力分布型態並</w:t>
            </w:r>
            <w:proofErr w:type="gramStart"/>
            <w:r w:rsidRPr="002D57C6">
              <w:rPr>
                <w:rFonts w:ascii="標楷體" w:eastAsia="標楷體" w:hAnsi="標楷體" w:hint="eastAsia"/>
                <w:sz w:val="28"/>
                <w:szCs w:val="28"/>
              </w:rPr>
              <w:t>完成構型設計</w:t>
            </w:r>
            <w:proofErr w:type="gramEnd"/>
            <w:r w:rsidRPr="002D57C6">
              <w:rPr>
                <w:rFonts w:ascii="標楷體" w:eastAsia="標楷體" w:hAnsi="標楷體" w:hint="eastAsia"/>
                <w:sz w:val="28"/>
                <w:szCs w:val="28"/>
              </w:rPr>
              <w:t>修正。</w:t>
            </w:r>
          </w:p>
          <w:p w:rsidR="0099050F" w:rsidRPr="002D57C6" w:rsidRDefault="0099050F" w:rsidP="00E10C87">
            <w:pPr>
              <w:pStyle w:val="a8"/>
              <w:numPr>
                <w:ilvl w:val="0"/>
                <w:numId w:val="3"/>
              </w:numPr>
              <w:adjustRightInd w:val="0"/>
              <w:snapToGrid w:val="0"/>
              <w:ind w:leftChars="0" w:left="766" w:hanging="482"/>
              <w:jc w:val="both"/>
              <w:rPr>
                <w:rFonts w:ascii="標楷體" w:eastAsia="標楷體" w:hAnsi="標楷體"/>
                <w:sz w:val="28"/>
                <w:szCs w:val="28"/>
              </w:rPr>
            </w:pPr>
            <w:r w:rsidRPr="002D57C6">
              <w:rPr>
                <w:rFonts w:ascii="標楷體" w:eastAsia="標楷體" w:hAnsi="標楷體"/>
                <w:sz w:val="28"/>
                <w:szCs w:val="28"/>
              </w:rPr>
              <w:t>進行不同彎曲曲率</w:t>
            </w:r>
            <w:r w:rsidR="00F832C1" w:rsidRPr="002D57C6">
              <w:rPr>
                <w:rFonts w:ascii="標楷體" w:eastAsia="標楷體" w:hAnsi="標楷體" w:hint="eastAsia"/>
                <w:sz w:val="28"/>
                <w:szCs w:val="28"/>
              </w:rPr>
              <w:t>防護模組</w:t>
            </w:r>
            <w:r w:rsidRPr="002D57C6">
              <w:rPr>
                <w:rFonts w:ascii="標楷體" w:eastAsia="標楷體" w:hAnsi="標楷體"/>
                <w:sz w:val="28"/>
                <w:szCs w:val="28"/>
              </w:rPr>
              <w:t>抗撞擊模型建立與模擬分析，確認</w:t>
            </w:r>
            <w:r w:rsidR="00F832C1" w:rsidRPr="002D57C6">
              <w:rPr>
                <w:rFonts w:ascii="標楷體" w:eastAsia="標楷體" w:hAnsi="標楷體" w:hint="eastAsia"/>
                <w:sz w:val="28"/>
                <w:szCs w:val="28"/>
              </w:rPr>
              <w:t>防護模組</w:t>
            </w:r>
            <w:r w:rsidRPr="002D57C6">
              <w:rPr>
                <w:rFonts w:ascii="標楷體" w:eastAsia="標楷體" w:hAnsi="標楷體"/>
                <w:sz w:val="28"/>
                <w:szCs w:val="28"/>
              </w:rPr>
              <w:t>受撞擊時的應力分布型態</w:t>
            </w:r>
            <w:r w:rsidRPr="002D57C6">
              <w:rPr>
                <w:rFonts w:ascii="標楷體" w:eastAsia="標楷體" w:hAnsi="標楷體" w:hint="eastAsia"/>
                <w:sz w:val="28"/>
                <w:szCs w:val="28"/>
              </w:rPr>
              <w:t>並完成設計修正。</w:t>
            </w:r>
          </w:p>
          <w:p w:rsidR="008849DA" w:rsidRPr="002D57C6" w:rsidRDefault="008849DA" w:rsidP="008849DA">
            <w:pPr>
              <w:pStyle w:val="a8"/>
              <w:numPr>
                <w:ilvl w:val="0"/>
                <w:numId w:val="3"/>
              </w:numPr>
              <w:adjustRightInd w:val="0"/>
              <w:snapToGrid w:val="0"/>
              <w:ind w:leftChars="0" w:left="745" w:hanging="434"/>
              <w:jc w:val="both"/>
              <w:rPr>
                <w:rFonts w:ascii="標楷體" w:eastAsia="標楷體" w:hAnsi="標楷體"/>
                <w:sz w:val="28"/>
                <w:szCs w:val="28"/>
              </w:rPr>
            </w:pPr>
            <w:r w:rsidRPr="002D57C6">
              <w:rPr>
                <w:rFonts w:ascii="標楷體" w:eastAsia="標楷體" w:hAnsi="標楷體"/>
                <w:sz w:val="28"/>
                <w:szCs w:val="28"/>
              </w:rPr>
              <w:t>進行</w:t>
            </w:r>
            <w:r w:rsidR="00F3170B" w:rsidRPr="002D57C6">
              <w:rPr>
                <w:rFonts w:ascii="標楷體" w:eastAsia="標楷體" w:hAnsi="標楷體" w:hint="eastAsia"/>
                <w:sz w:val="28"/>
                <w:szCs w:val="28"/>
              </w:rPr>
              <w:t>不同口徑</w:t>
            </w:r>
            <w:proofErr w:type="gramStart"/>
            <w:r w:rsidR="00F3170B" w:rsidRPr="002D57C6">
              <w:rPr>
                <w:rFonts w:ascii="標楷體" w:eastAsia="標楷體" w:hAnsi="標楷體" w:hint="eastAsia"/>
                <w:sz w:val="28"/>
                <w:szCs w:val="28"/>
              </w:rPr>
              <w:t>爆</w:t>
            </w:r>
            <w:proofErr w:type="gramEnd"/>
            <w:r w:rsidR="00F3170B" w:rsidRPr="002D57C6">
              <w:rPr>
                <w:rFonts w:ascii="標楷體" w:eastAsia="標楷體" w:hAnsi="標楷體" w:hint="eastAsia"/>
                <w:sz w:val="28"/>
                <w:szCs w:val="28"/>
              </w:rPr>
              <w:t>體能量(60 mm、81mm 迫擊砲彈或RPG 彈頭)計算、建立防護模組與車身鋼板間距離之爆炸衝擊作用模型，並進行模擬分析以獲得衝擊時的應力分布型態</w:t>
            </w:r>
            <w:r w:rsidRPr="002D57C6">
              <w:rPr>
                <w:rFonts w:ascii="標楷體" w:eastAsia="標楷體" w:hAnsi="標楷體"/>
                <w:sz w:val="28"/>
                <w:szCs w:val="28"/>
              </w:rPr>
              <w:t>。</w:t>
            </w:r>
          </w:p>
          <w:p w:rsidR="0099050F" w:rsidRPr="002D57C6" w:rsidRDefault="0099050F" w:rsidP="00E10C87">
            <w:pPr>
              <w:pStyle w:val="a8"/>
              <w:numPr>
                <w:ilvl w:val="0"/>
                <w:numId w:val="3"/>
              </w:numPr>
              <w:adjustRightInd w:val="0"/>
              <w:snapToGrid w:val="0"/>
              <w:ind w:leftChars="0" w:left="766" w:hanging="482"/>
              <w:jc w:val="both"/>
              <w:rPr>
                <w:rFonts w:ascii="標楷體" w:eastAsia="標楷體" w:hAnsi="標楷體"/>
                <w:sz w:val="28"/>
                <w:szCs w:val="28"/>
              </w:rPr>
            </w:pPr>
            <w:r w:rsidRPr="002D57C6">
              <w:rPr>
                <w:rFonts w:ascii="標楷體" w:eastAsia="標楷體" w:hAnsi="標楷體" w:hint="eastAsia"/>
                <w:caps/>
                <w:sz w:val="28"/>
                <w:szCs w:val="28"/>
              </w:rPr>
              <w:t>申請抗衝擊防護模擬模組相關創新智權。</w:t>
            </w:r>
          </w:p>
          <w:p w:rsidR="004B5A51" w:rsidRPr="002D57C6" w:rsidRDefault="009174D4" w:rsidP="00C65F1E">
            <w:pPr>
              <w:adjustRightInd w:val="0"/>
              <w:snapToGrid w:val="0"/>
              <w:jc w:val="both"/>
              <w:rPr>
                <w:rFonts w:ascii="標楷體" w:eastAsia="標楷體" w:hAnsi="標楷體"/>
                <w:sz w:val="28"/>
                <w:szCs w:val="28"/>
              </w:rPr>
            </w:pPr>
            <w:r w:rsidRPr="002D57C6">
              <w:rPr>
                <w:rFonts w:ascii="標楷體" w:eastAsia="標楷體" w:hAnsi="標楷體" w:hint="eastAsia"/>
                <w:sz w:val="28"/>
                <w:szCs w:val="28"/>
              </w:rPr>
              <w:t xml:space="preserve">  以數值模擬方法建立</w:t>
            </w:r>
            <w:r w:rsidR="00302E7C" w:rsidRPr="002D57C6">
              <w:rPr>
                <w:rFonts w:ascii="標楷體" w:eastAsia="標楷體" w:hAnsi="標楷體" w:hint="eastAsia"/>
                <w:sz w:val="28"/>
                <w:szCs w:val="28"/>
              </w:rPr>
              <w:t>防護模組的</w:t>
            </w:r>
            <w:r w:rsidRPr="002D57C6">
              <w:rPr>
                <w:rFonts w:ascii="標楷體" w:eastAsia="標楷體" w:hAnsi="標楷體" w:hint="eastAsia"/>
                <w:sz w:val="28"/>
                <w:szCs w:val="28"/>
              </w:rPr>
              <w:t>撞擊應力傳遞耦合模型，用以分析</w:t>
            </w:r>
            <w:r w:rsidR="00F832C1" w:rsidRPr="002D57C6">
              <w:rPr>
                <w:rFonts w:ascii="標楷體" w:eastAsia="標楷體" w:hAnsi="標楷體" w:hint="eastAsia"/>
                <w:sz w:val="28"/>
                <w:szCs w:val="28"/>
              </w:rPr>
              <w:t>防護模組</w:t>
            </w:r>
            <w:r w:rsidRPr="002D57C6">
              <w:rPr>
                <w:rFonts w:ascii="標楷體" w:eastAsia="標楷體" w:hAnsi="標楷體" w:hint="eastAsia"/>
                <w:sz w:val="28"/>
                <w:szCs w:val="28"/>
              </w:rPr>
              <w:t>之抗撞擊行為，作為甲車局部附加式</w:t>
            </w:r>
            <w:r w:rsidR="00F832C1" w:rsidRPr="002D57C6">
              <w:rPr>
                <w:rFonts w:ascii="標楷體" w:eastAsia="標楷體" w:hAnsi="標楷體" w:hint="eastAsia"/>
                <w:sz w:val="28"/>
                <w:szCs w:val="28"/>
              </w:rPr>
              <w:t>防護</w:t>
            </w:r>
            <w:r w:rsidRPr="002D57C6">
              <w:rPr>
                <w:rFonts w:ascii="標楷體" w:eastAsia="標楷體" w:hAnsi="標楷體" w:hint="eastAsia"/>
                <w:sz w:val="28"/>
                <w:szCs w:val="28"/>
              </w:rPr>
              <w:t>機構設計之應用資料庫</w:t>
            </w:r>
            <w:r w:rsidR="0099050F" w:rsidRPr="002D57C6">
              <w:rPr>
                <w:rFonts w:ascii="標楷體" w:eastAsia="標楷體" w:hAnsi="標楷體" w:hint="eastAsia"/>
                <w:sz w:val="28"/>
                <w:szCs w:val="28"/>
              </w:rPr>
              <w:t>並完成</w:t>
            </w:r>
            <w:proofErr w:type="gramStart"/>
            <w:r w:rsidR="00302E7C" w:rsidRPr="002D57C6">
              <w:rPr>
                <w:rFonts w:ascii="標楷體" w:eastAsia="標楷體" w:hAnsi="標楷體" w:hint="eastAsia"/>
                <w:sz w:val="28"/>
                <w:szCs w:val="28"/>
              </w:rPr>
              <w:t>甲車</w:t>
            </w:r>
            <w:r w:rsidR="0099050F" w:rsidRPr="002D57C6">
              <w:rPr>
                <w:rFonts w:ascii="標楷體" w:eastAsia="標楷體" w:hAnsi="標楷體" w:hint="eastAsia"/>
                <w:sz w:val="28"/>
                <w:szCs w:val="28"/>
              </w:rPr>
              <w:t>抗衝擊</w:t>
            </w:r>
            <w:proofErr w:type="gramEnd"/>
            <w:r w:rsidR="0099050F" w:rsidRPr="002D57C6">
              <w:rPr>
                <w:rFonts w:ascii="標楷體" w:eastAsia="標楷體" w:hAnsi="標楷體" w:hint="eastAsia"/>
                <w:sz w:val="28"/>
                <w:szCs w:val="28"/>
              </w:rPr>
              <w:t>效能分析的模擬系統建置</w:t>
            </w:r>
            <w:r w:rsidRPr="002D57C6">
              <w:rPr>
                <w:rFonts w:ascii="標楷體" w:eastAsia="標楷體" w:hAnsi="標楷體" w:hint="eastAsia"/>
                <w:sz w:val="28"/>
                <w:szCs w:val="28"/>
              </w:rPr>
              <w:t>。</w:t>
            </w:r>
          </w:p>
        </w:tc>
      </w:tr>
      <w:tr w:rsidR="00DB528D" w:rsidRPr="002D57C6" w:rsidTr="004D22DD">
        <w:trPr>
          <w:trHeight w:val="983"/>
          <w:jc w:val="center"/>
        </w:trPr>
        <w:tc>
          <w:tcPr>
            <w:tcW w:w="781" w:type="dxa"/>
            <w:shd w:val="clear" w:color="auto" w:fill="auto"/>
            <w:vAlign w:val="center"/>
          </w:tcPr>
          <w:p w:rsidR="007E7CC1" w:rsidRPr="002D57C6" w:rsidRDefault="00BF6388"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四</w:t>
            </w:r>
          </w:p>
        </w:tc>
        <w:tc>
          <w:tcPr>
            <w:tcW w:w="779" w:type="dxa"/>
            <w:shd w:val="clear" w:color="auto" w:fill="auto"/>
            <w:vAlign w:val="center"/>
          </w:tcPr>
          <w:p w:rsidR="007E7CC1" w:rsidRPr="002D57C6" w:rsidRDefault="007E7CC1" w:rsidP="005766EA">
            <w:pPr>
              <w:adjustRightInd w:val="0"/>
              <w:snapToGrid w:val="0"/>
              <w:jc w:val="center"/>
              <w:rPr>
                <w:rFonts w:ascii="標楷體" w:eastAsia="標楷體" w:hAnsi="標楷體"/>
                <w:sz w:val="28"/>
                <w:szCs w:val="28"/>
              </w:rPr>
            </w:pPr>
            <w:r w:rsidRPr="002D57C6">
              <w:rPr>
                <w:rFonts w:ascii="標楷體" w:eastAsia="標楷體" w:hAnsi="標楷體" w:hint="eastAsia"/>
                <w:sz w:val="28"/>
                <w:szCs w:val="28"/>
              </w:rPr>
              <w:t>預期成果</w:t>
            </w:r>
          </w:p>
        </w:tc>
        <w:tc>
          <w:tcPr>
            <w:tcW w:w="8556" w:type="dxa"/>
            <w:gridSpan w:val="2"/>
            <w:shd w:val="clear" w:color="auto" w:fill="auto"/>
          </w:tcPr>
          <w:p w:rsidR="00076849" w:rsidRPr="002D57C6" w:rsidRDefault="00076849" w:rsidP="00076849">
            <w:pPr>
              <w:spacing w:line="0" w:lineRule="atLeast"/>
              <w:jc w:val="both"/>
              <w:rPr>
                <w:rFonts w:ascii="標楷體" w:eastAsia="標楷體" w:hAnsi="標楷體"/>
                <w:caps/>
                <w:sz w:val="28"/>
                <w:szCs w:val="28"/>
              </w:rPr>
            </w:pPr>
            <w:r w:rsidRPr="002D57C6">
              <w:rPr>
                <w:rFonts w:ascii="標楷體" w:eastAsia="標楷體" w:hAnsi="標楷體" w:hint="eastAsia"/>
                <w:caps/>
                <w:sz w:val="28"/>
                <w:szCs w:val="28"/>
              </w:rPr>
              <w:t>本案所發展之抗衝擊模組</w:t>
            </w:r>
            <w:r w:rsidR="00743118" w:rsidRPr="002D57C6">
              <w:rPr>
                <w:rFonts w:ascii="標楷體" w:eastAsia="標楷體" w:hAnsi="標楷體" w:hint="eastAsia"/>
                <w:caps/>
                <w:sz w:val="28"/>
                <w:szCs w:val="28"/>
              </w:rPr>
              <w:t>之</w:t>
            </w:r>
            <w:proofErr w:type="gramStart"/>
            <w:r w:rsidR="00743118" w:rsidRPr="002D57C6">
              <w:rPr>
                <w:rFonts w:ascii="標楷體" w:eastAsia="標楷體" w:hAnsi="標楷體" w:hint="eastAsia"/>
                <w:caps/>
                <w:sz w:val="28"/>
                <w:szCs w:val="28"/>
              </w:rPr>
              <w:t>相關構型設計</w:t>
            </w:r>
            <w:proofErr w:type="gramEnd"/>
            <w:r w:rsidR="00743118" w:rsidRPr="002D57C6">
              <w:rPr>
                <w:rFonts w:ascii="標楷體" w:eastAsia="標楷體" w:hAnsi="標楷體" w:hint="eastAsia"/>
                <w:caps/>
                <w:sz w:val="28"/>
                <w:szCs w:val="28"/>
              </w:rPr>
              <w:t>、裝卸機構設計、輕量化設計及</w:t>
            </w:r>
            <w:r w:rsidR="00E417A7" w:rsidRPr="002D57C6">
              <w:rPr>
                <w:rFonts w:ascii="標楷體" w:eastAsia="標楷體" w:hAnsi="標楷體" w:hint="eastAsia"/>
                <w:caps/>
                <w:sz w:val="28"/>
                <w:szCs w:val="28"/>
              </w:rPr>
              <w:t>抗</w:t>
            </w:r>
            <w:r w:rsidR="00743118" w:rsidRPr="002D57C6">
              <w:rPr>
                <w:rFonts w:ascii="標楷體" w:eastAsia="標楷體" w:hAnsi="標楷體" w:hint="eastAsia"/>
                <w:caps/>
                <w:sz w:val="28"/>
                <w:szCs w:val="28"/>
              </w:rPr>
              <w:t>衝擊模擬等成果</w:t>
            </w:r>
            <w:r w:rsidRPr="002D57C6">
              <w:rPr>
                <w:rFonts w:ascii="標楷體" w:eastAsia="標楷體" w:hAnsi="標楷體" w:hint="eastAsia"/>
                <w:caps/>
                <w:sz w:val="28"/>
                <w:szCs w:val="28"/>
              </w:rPr>
              <w:t>可應用於「</w:t>
            </w:r>
            <w:proofErr w:type="gramStart"/>
            <w:r w:rsidRPr="002D57C6">
              <w:rPr>
                <w:rFonts w:ascii="標楷體" w:eastAsia="標楷體" w:hAnsi="標楷體" w:hint="eastAsia"/>
                <w:caps/>
                <w:sz w:val="28"/>
                <w:szCs w:val="28"/>
              </w:rPr>
              <w:t>迅騰專案</w:t>
            </w:r>
            <w:proofErr w:type="gramEnd"/>
            <w:r w:rsidRPr="002D57C6">
              <w:rPr>
                <w:rFonts w:ascii="標楷體" w:eastAsia="標楷體" w:hAnsi="標楷體" w:hint="eastAsia"/>
                <w:caps/>
                <w:sz w:val="28"/>
                <w:szCs w:val="28"/>
              </w:rPr>
              <w:t>」</w:t>
            </w:r>
            <w:r w:rsidR="00865997" w:rsidRPr="002D57C6">
              <w:rPr>
                <w:rFonts w:ascii="標楷體" w:eastAsia="標楷體" w:hAnsi="標楷體" w:hint="eastAsia"/>
                <w:caps/>
                <w:sz w:val="28"/>
                <w:szCs w:val="28"/>
              </w:rPr>
              <w:t>相關車型(如:</w:t>
            </w:r>
            <w:r w:rsidR="00865997" w:rsidRPr="002D57C6">
              <w:rPr>
                <w:rFonts w:ascii="標楷體" w:eastAsia="標楷體" w:hAnsi="標楷體"/>
                <w:caps/>
                <w:sz w:val="28"/>
                <w:szCs w:val="28"/>
              </w:rPr>
              <w:t>30 mm</w:t>
            </w:r>
            <w:r w:rsidR="00865997" w:rsidRPr="002D57C6">
              <w:rPr>
                <w:rFonts w:ascii="標楷體" w:eastAsia="標楷體" w:hAnsi="標楷體" w:hint="eastAsia"/>
                <w:caps/>
                <w:sz w:val="28"/>
                <w:szCs w:val="28"/>
              </w:rPr>
              <w:t>鏈</w:t>
            </w:r>
            <w:proofErr w:type="gramStart"/>
            <w:r w:rsidR="00865997" w:rsidRPr="002D57C6">
              <w:rPr>
                <w:rFonts w:ascii="標楷體" w:eastAsia="標楷體" w:hAnsi="標楷體" w:hint="eastAsia"/>
                <w:caps/>
                <w:sz w:val="28"/>
                <w:szCs w:val="28"/>
              </w:rPr>
              <w:t>砲</w:t>
            </w:r>
            <w:proofErr w:type="gramEnd"/>
            <w:r w:rsidR="00865997" w:rsidRPr="002D57C6">
              <w:rPr>
                <w:rFonts w:ascii="標楷體" w:eastAsia="標楷體" w:hAnsi="標楷體" w:hint="eastAsia"/>
                <w:caps/>
                <w:sz w:val="28"/>
                <w:szCs w:val="28"/>
              </w:rPr>
              <w:t xml:space="preserve"> 或 40</w:t>
            </w:r>
            <w:r w:rsidR="00865997" w:rsidRPr="002D57C6">
              <w:rPr>
                <w:rFonts w:ascii="標楷體" w:eastAsia="標楷體" w:hAnsi="標楷體"/>
                <w:caps/>
                <w:sz w:val="28"/>
                <w:szCs w:val="28"/>
              </w:rPr>
              <w:t xml:space="preserve"> </w:t>
            </w:r>
            <w:r w:rsidR="00865997" w:rsidRPr="002D57C6">
              <w:rPr>
                <w:rFonts w:ascii="標楷體" w:eastAsia="標楷體" w:hAnsi="標楷體" w:hint="eastAsia"/>
                <w:caps/>
                <w:sz w:val="28"/>
                <w:szCs w:val="28"/>
              </w:rPr>
              <w:t>mm遙控</w:t>
            </w:r>
            <w:proofErr w:type="gramStart"/>
            <w:r w:rsidR="00865997" w:rsidRPr="002D57C6">
              <w:rPr>
                <w:rFonts w:ascii="標楷體" w:eastAsia="標楷體" w:hAnsi="標楷體" w:hint="eastAsia"/>
                <w:caps/>
                <w:sz w:val="28"/>
                <w:szCs w:val="28"/>
              </w:rPr>
              <w:t>榴彈槍塔型</w:t>
            </w:r>
            <w:proofErr w:type="gramEnd"/>
            <w:r w:rsidR="00865997" w:rsidRPr="002D57C6">
              <w:rPr>
                <w:rFonts w:ascii="標楷體" w:eastAsia="標楷體" w:hAnsi="標楷體" w:hint="eastAsia"/>
                <w:caps/>
                <w:sz w:val="28"/>
                <w:szCs w:val="28"/>
              </w:rPr>
              <w:t>)在面臨</w:t>
            </w:r>
            <w:r w:rsidR="00743118" w:rsidRPr="002D57C6">
              <w:rPr>
                <w:rFonts w:ascii="標楷體" w:eastAsia="標楷體" w:hAnsi="標楷體" w:hint="eastAsia"/>
                <w:caps/>
                <w:sz w:val="28"/>
                <w:szCs w:val="28"/>
              </w:rPr>
              <w:t>FPV 自殺式無人機或無人機投擲的迫擊砲彈攻擊，防止小型無人機或所搭載的炸彈直接精確撞擊艙門、</w:t>
            </w:r>
            <w:proofErr w:type="gramStart"/>
            <w:r w:rsidR="00743118" w:rsidRPr="002D57C6">
              <w:rPr>
                <w:rFonts w:ascii="標楷體" w:eastAsia="標楷體" w:hAnsi="標楷體" w:hint="eastAsia"/>
                <w:caps/>
                <w:sz w:val="28"/>
                <w:szCs w:val="28"/>
              </w:rPr>
              <w:t>砲</w:t>
            </w:r>
            <w:proofErr w:type="gramEnd"/>
            <w:r w:rsidR="00743118" w:rsidRPr="002D57C6">
              <w:rPr>
                <w:rFonts w:ascii="標楷體" w:eastAsia="標楷體" w:hAnsi="標楷體" w:hint="eastAsia"/>
                <w:caps/>
                <w:sz w:val="28"/>
                <w:szCs w:val="28"/>
              </w:rPr>
              <w:t>塔、引擎散熱口或彈藥儲存區，減少「攻頂」造成的毀滅性傷</w:t>
            </w:r>
            <w:r w:rsidR="00743118" w:rsidRPr="002D57C6">
              <w:rPr>
                <w:rFonts w:ascii="標楷體" w:eastAsia="標楷體" w:hAnsi="標楷體" w:hint="eastAsia"/>
                <w:caps/>
                <w:sz w:val="28"/>
                <w:szCs w:val="28"/>
              </w:rPr>
              <w:lastRenderedPageBreak/>
              <w:t>害。所開發的抗衝擊</w:t>
            </w:r>
            <w:proofErr w:type="gramStart"/>
            <w:r w:rsidR="00743118" w:rsidRPr="002D57C6">
              <w:rPr>
                <w:rFonts w:ascii="標楷體" w:eastAsia="標楷體" w:hAnsi="標楷體" w:hint="eastAsia"/>
                <w:caps/>
                <w:sz w:val="28"/>
                <w:szCs w:val="28"/>
              </w:rPr>
              <w:t>模組構型</w:t>
            </w:r>
            <w:r w:rsidR="00E417A7" w:rsidRPr="002D57C6">
              <w:rPr>
                <w:rFonts w:ascii="標楷體" w:eastAsia="標楷體" w:hAnsi="標楷體" w:hint="eastAsia"/>
                <w:caps/>
                <w:sz w:val="28"/>
                <w:szCs w:val="28"/>
              </w:rPr>
              <w:t>可</w:t>
            </w:r>
            <w:proofErr w:type="gramEnd"/>
            <w:r w:rsidR="00E417A7" w:rsidRPr="002D57C6">
              <w:rPr>
                <w:rFonts w:ascii="標楷體" w:eastAsia="標楷體" w:hAnsi="標楷體" w:hint="eastAsia"/>
                <w:caps/>
                <w:sz w:val="28"/>
                <w:szCs w:val="28"/>
              </w:rPr>
              <w:t>於需求單位進行安裝測試，以達到技術研究成果對接落地。</w:t>
            </w:r>
            <w:r w:rsidR="003B7058" w:rsidRPr="002D57C6">
              <w:rPr>
                <w:rFonts w:ascii="標楷體" w:eastAsia="標楷體" w:hAnsi="標楷體" w:hint="eastAsia"/>
                <w:caps/>
                <w:sz w:val="28"/>
                <w:szCs w:val="28"/>
              </w:rPr>
              <w:t>相關預期完成項目如下所示:</w:t>
            </w:r>
          </w:p>
          <w:p w:rsidR="007E7CC1" w:rsidRPr="002D57C6" w:rsidRDefault="00981933" w:rsidP="00CD2536">
            <w:pPr>
              <w:pStyle w:val="a8"/>
              <w:numPr>
                <w:ilvl w:val="0"/>
                <w:numId w:val="7"/>
              </w:numPr>
              <w:spacing w:line="0" w:lineRule="atLeast"/>
              <w:ind w:leftChars="0"/>
              <w:jc w:val="both"/>
              <w:rPr>
                <w:rFonts w:ascii="標楷體" w:eastAsia="標楷體" w:hAnsi="標楷體"/>
                <w:caps/>
                <w:sz w:val="28"/>
                <w:szCs w:val="28"/>
              </w:rPr>
            </w:pPr>
            <w:proofErr w:type="gramStart"/>
            <w:r w:rsidRPr="002D57C6">
              <w:rPr>
                <w:rFonts w:ascii="標楷體" w:eastAsia="標楷體" w:hAnsi="標楷體" w:hint="eastAsia"/>
                <w:sz w:val="28"/>
                <w:szCs w:val="28"/>
              </w:rPr>
              <w:t>完成撓性防護</w:t>
            </w:r>
            <w:proofErr w:type="gramEnd"/>
            <w:r w:rsidRPr="002D57C6">
              <w:rPr>
                <w:rFonts w:ascii="標楷體" w:eastAsia="標楷體" w:hAnsi="標楷體" w:hint="eastAsia"/>
                <w:sz w:val="28"/>
                <w:szCs w:val="28"/>
              </w:rPr>
              <w:t>模組抗撞擊效果模擬概念建立</w:t>
            </w:r>
            <w:r w:rsidR="007E7CC1" w:rsidRPr="002D57C6">
              <w:rPr>
                <w:rFonts w:ascii="標楷體" w:eastAsia="標楷體" w:hAnsi="標楷體" w:hint="eastAsia"/>
                <w:caps/>
                <w:sz w:val="28"/>
                <w:szCs w:val="28"/>
              </w:rPr>
              <w:t>。</w:t>
            </w:r>
          </w:p>
          <w:p w:rsidR="007E7CC1" w:rsidRPr="002D57C6" w:rsidRDefault="00981933" w:rsidP="00CD2536">
            <w:pPr>
              <w:pStyle w:val="a8"/>
              <w:numPr>
                <w:ilvl w:val="0"/>
                <w:numId w:val="7"/>
              </w:numPr>
              <w:spacing w:line="0" w:lineRule="atLeast"/>
              <w:ind w:leftChars="0"/>
              <w:jc w:val="both"/>
              <w:rPr>
                <w:rFonts w:ascii="標楷體" w:eastAsia="標楷體" w:hAnsi="標楷體"/>
                <w:caps/>
                <w:sz w:val="28"/>
                <w:szCs w:val="28"/>
              </w:rPr>
            </w:pPr>
            <w:r w:rsidRPr="002D57C6">
              <w:rPr>
                <w:rFonts w:ascii="標楷體" w:eastAsia="標楷體" w:hAnsi="標楷體" w:hint="eastAsia"/>
                <w:sz w:val="28"/>
                <w:szCs w:val="28"/>
              </w:rPr>
              <w:t>完成彈頭</w:t>
            </w:r>
            <w:r w:rsidR="00E417A7" w:rsidRPr="002D57C6">
              <w:rPr>
                <w:rFonts w:ascii="標楷體" w:eastAsia="標楷體" w:hAnsi="標楷體" w:hint="eastAsia"/>
                <w:sz w:val="28"/>
                <w:szCs w:val="28"/>
              </w:rPr>
              <w:t>爆炸能量</w:t>
            </w:r>
            <w:r w:rsidRPr="002D57C6">
              <w:rPr>
                <w:rFonts w:ascii="標楷體" w:eastAsia="標楷體" w:hAnsi="標楷體" w:hint="eastAsia"/>
                <w:sz w:val="28"/>
                <w:szCs w:val="28"/>
              </w:rPr>
              <w:t>之模型建立與計算。</w:t>
            </w:r>
          </w:p>
          <w:p w:rsidR="007E7CC1" w:rsidRPr="002D57C6" w:rsidRDefault="00981933" w:rsidP="00CD2536">
            <w:pPr>
              <w:pStyle w:val="a8"/>
              <w:numPr>
                <w:ilvl w:val="0"/>
                <w:numId w:val="7"/>
              </w:numPr>
              <w:spacing w:line="0" w:lineRule="atLeast"/>
              <w:ind w:leftChars="0"/>
              <w:jc w:val="both"/>
              <w:rPr>
                <w:rFonts w:ascii="標楷體" w:eastAsia="標楷體" w:hAnsi="標楷體"/>
                <w:caps/>
                <w:sz w:val="28"/>
                <w:szCs w:val="28"/>
              </w:rPr>
            </w:pPr>
            <w:r w:rsidRPr="002D57C6">
              <w:rPr>
                <w:rFonts w:ascii="標楷體" w:eastAsia="標楷體" w:hAnsi="標楷體" w:hint="eastAsia"/>
                <w:sz w:val="28"/>
                <w:szCs w:val="28"/>
              </w:rPr>
              <w:t>完成</w:t>
            </w:r>
            <w:r w:rsidR="00D471ED" w:rsidRPr="002D57C6">
              <w:rPr>
                <w:rFonts w:ascii="標楷體" w:eastAsia="標楷體" w:hAnsi="標楷體" w:hint="eastAsia"/>
                <w:sz w:val="28"/>
                <w:szCs w:val="28"/>
              </w:rPr>
              <w:t>抗衝</w:t>
            </w:r>
            <w:r w:rsidRPr="002D57C6">
              <w:rPr>
                <w:rFonts w:ascii="標楷體" w:eastAsia="標楷體" w:hAnsi="標楷體" w:hint="eastAsia"/>
                <w:sz w:val="28"/>
                <w:szCs w:val="28"/>
              </w:rPr>
              <w:t>擊模型建立與模擬分析</w:t>
            </w:r>
            <w:r w:rsidR="007E7CC1" w:rsidRPr="002D57C6">
              <w:rPr>
                <w:rFonts w:ascii="標楷體" w:eastAsia="標楷體" w:hAnsi="標楷體" w:hint="eastAsia"/>
                <w:caps/>
                <w:sz w:val="28"/>
                <w:szCs w:val="28"/>
              </w:rPr>
              <w:t>。</w:t>
            </w:r>
          </w:p>
          <w:p w:rsidR="007E7CC1" w:rsidRPr="002D57C6" w:rsidRDefault="00981933" w:rsidP="00CD2536">
            <w:pPr>
              <w:pStyle w:val="a8"/>
              <w:numPr>
                <w:ilvl w:val="0"/>
                <w:numId w:val="7"/>
              </w:numPr>
              <w:spacing w:line="0" w:lineRule="atLeast"/>
              <w:ind w:leftChars="0"/>
              <w:jc w:val="both"/>
              <w:rPr>
                <w:rFonts w:ascii="標楷體" w:eastAsia="標楷體" w:hAnsi="標楷體"/>
                <w:caps/>
                <w:sz w:val="28"/>
                <w:szCs w:val="28"/>
              </w:rPr>
            </w:pPr>
            <w:r w:rsidRPr="002D57C6">
              <w:rPr>
                <w:rFonts w:ascii="標楷體" w:eastAsia="標楷體" w:hAnsi="標楷體" w:hint="eastAsia"/>
                <w:sz w:val="28"/>
                <w:szCs w:val="28"/>
              </w:rPr>
              <w:t>獲得防護</w:t>
            </w:r>
            <w:proofErr w:type="gramStart"/>
            <w:r w:rsidR="00E417A7" w:rsidRPr="002D57C6">
              <w:rPr>
                <w:rFonts w:ascii="標楷體" w:eastAsia="標楷體" w:hAnsi="標楷體" w:hint="eastAsia"/>
                <w:sz w:val="28"/>
                <w:szCs w:val="28"/>
              </w:rPr>
              <w:t>模組</w:t>
            </w:r>
            <w:r w:rsidRPr="002D57C6">
              <w:rPr>
                <w:rFonts w:ascii="標楷體" w:eastAsia="標楷體" w:hAnsi="標楷體" w:hint="eastAsia"/>
                <w:sz w:val="28"/>
                <w:szCs w:val="28"/>
              </w:rPr>
              <w:t>構型</w:t>
            </w:r>
            <w:proofErr w:type="gramEnd"/>
            <w:r w:rsidRPr="002D57C6">
              <w:rPr>
                <w:rFonts w:ascii="標楷體" w:eastAsia="標楷體" w:hAnsi="標楷體" w:hint="eastAsia"/>
                <w:sz w:val="28"/>
                <w:szCs w:val="28"/>
              </w:rPr>
              <w:t>3D幾何尺寸及機構設計之設計參數</w:t>
            </w:r>
            <w:r w:rsidR="007E7CC1" w:rsidRPr="002D57C6">
              <w:rPr>
                <w:rFonts w:ascii="標楷體" w:eastAsia="標楷體" w:hAnsi="標楷體" w:hint="eastAsia"/>
                <w:caps/>
                <w:sz w:val="28"/>
                <w:szCs w:val="28"/>
              </w:rPr>
              <w:t>。</w:t>
            </w:r>
          </w:p>
          <w:p w:rsidR="007E7CC1" w:rsidRPr="002D57C6" w:rsidRDefault="00981933" w:rsidP="00CD2536">
            <w:pPr>
              <w:pStyle w:val="a8"/>
              <w:numPr>
                <w:ilvl w:val="0"/>
                <w:numId w:val="7"/>
              </w:numPr>
              <w:spacing w:line="0" w:lineRule="atLeast"/>
              <w:ind w:leftChars="0"/>
              <w:jc w:val="both"/>
              <w:rPr>
                <w:rFonts w:ascii="標楷體" w:eastAsia="標楷體" w:hAnsi="標楷體"/>
                <w:caps/>
                <w:sz w:val="28"/>
                <w:szCs w:val="28"/>
              </w:rPr>
            </w:pPr>
            <w:r w:rsidRPr="002D57C6">
              <w:rPr>
                <w:rFonts w:ascii="標楷體" w:eastAsia="標楷體" w:hAnsi="標楷體" w:hint="eastAsia"/>
                <w:sz w:val="28"/>
                <w:szCs w:val="28"/>
              </w:rPr>
              <w:t>獲得抗</w:t>
            </w:r>
            <w:r w:rsidR="00E417A7" w:rsidRPr="002D57C6">
              <w:rPr>
                <w:rFonts w:ascii="標楷體" w:eastAsia="標楷體" w:hAnsi="標楷體" w:hint="eastAsia"/>
                <w:sz w:val="28"/>
                <w:szCs w:val="28"/>
              </w:rPr>
              <w:t>衝</w:t>
            </w:r>
            <w:r w:rsidRPr="002D57C6">
              <w:rPr>
                <w:rFonts w:ascii="標楷體" w:eastAsia="標楷體" w:hAnsi="標楷體" w:hint="eastAsia"/>
                <w:sz w:val="28"/>
                <w:szCs w:val="28"/>
              </w:rPr>
              <w:t>擊模型模擬</w:t>
            </w:r>
            <w:r w:rsidR="003B7058" w:rsidRPr="002D57C6">
              <w:rPr>
                <w:rFonts w:ascii="標楷體" w:eastAsia="標楷體" w:hAnsi="標楷體" w:hint="eastAsia"/>
                <w:sz w:val="28"/>
                <w:szCs w:val="28"/>
              </w:rPr>
              <w:t>分析</w:t>
            </w:r>
            <w:r w:rsidRPr="002D57C6">
              <w:rPr>
                <w:rFonts w:ascii="標楷體" w:eastAsia="標楷體" w:hAnsi="標楷體" w:hint="eastAsia"/>
                <w:sz w:val="28"/>
                <w:szCs w:val="28"/>
              </w:rPr>
              <w:t>。</w:t>
            </w:r>
          </w:p>
          <w:p w:rsidR="007E7CC1" w:rsidRPr="002D57C6" w:rsidRDefault="00981933" w:rsidP="00CD2536">
            <w:pPr>
              <w:pStyle w:val="a8"/>
              <w:numPr>
                <w:ilvl w:val="0"/>
                <w:numId w:val="7"/>
              </w:numPr>
              <w:spacing w:line="0" w:lineRule="atLeast"/>
              <w:ind w:leftChars="0"/>
              <w:jc w:val="both"/>
              <w:rPr>
                <w:rFonts w:ascii="標楷體" w:eastAsia="標楷體" w:hAnsi="標楷體"/>
                <w:caps/>
                <w:sz w:val="28"/>
                <w:szCs w:val="28"/>
              </w:rPr>
            </w:pPr>
            <w:r w:rsidRPr="002D57C6">
              <w:rPr>
                <w:rFonts w:ascii="標楷體" w:eastAsia="標楷體" w:hAnsi="標楷體" w:hint="eastAsia"/>
                <w:sz w:val="28"/>
                <w:szCs w:val="28"/>
              </w:rPr>
              <w:t>獲得模擬</w:t>
            </w:r>
            <w:r w:rsidR="00E417A7" w:rsidRPr="002D57C6">
              <w:rPr>
                <w:rFonts w:ascii="標楷體" w:eastAsia="標楷體" w:hAnsi="標楷體" w:hint="eastAsia"/>
                <w:sz w:val="28"/>
                <w:szCs w:val="28"/>
              </w:rPr>
              <w:t>模型</w:t>
            </w:r>
            <w:r w:rsidRPr="002D57C6">
              <w:rPr>
                <w:rFonts w:ascii="標楷體" w:eastAsia="標楷體" w:hAnsi="標楷體" w:hint="eastAsia"/>
                <w:sz w:val="28"/>
                <w:szCs w:val="28"/>
              </w:rPr>
              <w:t>相關操作說明及教育訓練教材，並實施人員操作教育訓練。</w:t>
            </w:r>
          </w:p>
          <w:p w:rsidR="007E7CC1" w:rsidRPr="002D57C6" w:rsidRDefault="00977A02" w:rsidP="00CD2536">
            <w:pPr>
              <w:pStyle w:val="a8"/>
              <w:numPr>
                <w:ilvl w:val="0"/>
                <w:numId w:val="7"/>
              </w:numPr>
              <w:spacing w:line="0" w:lineRule="atLeast"/>
              <w:ind w:leftChars="0"/>
              <w:jc w:val="both"/>
              <w:rPr>
                <w:rFonts w:ascii="標楷體" w:eastAsia="標楷體" w:hAnsi="標楷體"/>
                <w:sz w:val="28"/>
                <w:szCs w:val="28"/>
              </w:rPr>
            </w:pPr>
            <w:r w:rsidRPr="002D57C6">
              <w:rPr>
                <w:rFonts w:ascii="標楷體" w:eastAsia="標楷體" w:hAnsi="標楷體" w:hint="eastAsia"/>
                <w:caps/>
                <w:sz w:val="28"/>
                <w:szCs w:val="28"/>
              </w:rPr>
              <w:t>獲得適用現行車體結構之</w:t>
            </w:r>
            <w:proofErr w:type="gramStart"/>
            <w:r w:rsidRPr="002D57C6">
              <w:rPr>
                <w:rFonts w:ascii="標楷體" w:eastAsia="標楷體" w:hAnsi="標楷體" w:hint="eastAsia"/>
                <w:caps/>
                <w:sz w:val="28"/>
                <w:szCs w:val="28"/>
              </w:rPr>
              <w:t>撓性防護構型</w:t>
            </w:r>
            <w:proofErr w:type="gramEnd"/>
            <w:r w:rsidRPr="002D57C6">
              <w:rPr>
                <w:rFonts w:ascii="標楷體" w:eastAsia="標楷體" w:hAnsi="標楷體" w:hint="eastAsia"/>
                <w:caps/>
                <w:sz w:val="28"/>
                <w:szCs w:val="28"/>
              </w:rPr>
              <w:t>3D幾何尺寸、機構設計及接合固定機構設計之設計藍圖</w:t>
            </w:r>
            <w:proofErr w:type="gramStart"/>
            <w:r w:rsidRPr="002D57C6">
              <w:rPr>
                <w:rFonts w:ascii="標楷體" w:eastAsia="標楷體" w:hAnsi="標楷體" w:hint="eastAsia"/>
                <w:caps/>
                <w:sz w:val="28"/>
                <w:szCs w:val="28"/>
              </w:rPr>
              <w:t>圖</w:t>
            </w:r>
            <w:proofErr w:type="gramEnd"/>
            <w:r w:rsidRPr="002D57C6">
              <w:rPr>
                <w:rFonts w:ascii="標楷體" w:eastAsia="標楷體" w:hAnsi="標楷體" w:hint="eastAsia"/>
                <w:caps/>
                <w:sz w:val="28"/>
                <w:szCs w:val="28"/>
              </w:rPr>
              <w:t>資、零附件規格清單</w:t>
            </w:r>
            <w:r w:rsidR="00981933" w:rsidRPr="002D57C6">
              <w:rPr>
                <w:rFonts w:ascii="標楷體" w:eastAsia="標楷體" w:hAnsi="標楷體" w:hint="eastAsia"/>
                <w:sz w:val="28"/>
                <w:szCs w:val="28"/>
              </w:rPr>
              <w:t>。</w:t>
            </w:r>
          </w:p>
          <w:p w:rsidR="007E7CC1" w:rsidRPr="002D57C6" w:rsidRDefault="007E7CC1" w:rsidP="00CD2536">
            <w:pPr>
              <w:pStyle w:val="a8"/>
              <w:numPr>
                <w:ilvl w:val="0"/>
                <w:numId w:val="7"/>
              </w:numPr>
              <w:spacing w:line="0" w:lineRule="atLeast"/>
              <w:ind w:leftChars="0"/>
              <w:jc w:val="both"/>
              <w:rPr>
                <w:rFonts w:ascii="標楷體" w:eastAsia="標楷體" w:hAnsi="標楷體"/>
                <w:sz w:val="28"/>
                <w:szCs w:val="28"/>
              </w:rPr>
            </w:pPr>
            <w:r w:rsidRPr="002D57C6">
              <w:rPr>
                <w:rFonts w:ascii="標楷體" w:eastAsia="標楷體" w:hAnsi="標楷體" w:hint="eastAsia"/>
                <w:sz w:val="28"/>
                <w:szCs w:val="28"/>
              </w:rPr>
              <w:t>研製過程中產出的成果與專利皆歸屬</w:t>
            </w:r>
            <w:proofErr w:type="gramStart"/>
            <w:r w:rsidRPr="002D57C6">
              <w:rPr>
                <w:rFonts w:ascii="標楷體" w:eastAsia="標楷體" w:hAnsi="標楷體" w:hint="eastAsia"/>
                <w:sz w:val="28"/>
                <w:szCs w:val="28"/>
              </w:rPr>
              <w:t>於生製中心</w:t>
            </w:r>
            <w:proofErr w:type="gramEnd"/>
            <w:r w:rsidRPr="002D57C6">
              <w:rPr>
                <w:rFonts w:ascii="標楷體" w:eastAsia="標楷體" w:hAnsi="標楷體" w:hint="eastAsia"/>
                <w:sz w:val="28"/>
                <w:szCs w:val="28"/>
              </w:rPr>
              <w:t>第209廠所有。</w:t>
            </w:r>
          </w:p>
        </w:tc>
      </w:tr>
    </w:tbl>
    <w:p w:rsidR="00222C5B" w:rsidRPr="002D57C6" w:rsidRDefault="00222C5B" w:rsidP="00BF6388">
      <w:pPr>
        <w:rPr>
          <w:rFonts w:ascii="標楷體" w:eastAsia="標楷體" w:hAnsi="標楷體"/>
        </w:rPr>
      </w:pPr>
    </w:p>
    <w:sectPr w:rsidR="00222C5B" w:rsidRPr="002D57C6" w:rsidSect="00F92566">
      <w:headerReference w:type="default" r:id="rId9"/>
      <w:footerReference w:type="default" r:id="rId10"/>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59B" w:rsidRDefault="001A759B" w:rsidP="000F04ED">
      <w:r>
        <w:separator/>
      </w:r>
    </w:p>
  </w:endnote>
  <w:endnote w:type="continuationSeparator" w:id="0">
    <w:p w:rsidR="001A759B" w:rsidRDefault="001A759B" w:rsidP="000F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145" w:rsidRDefault="00AD4145" w:rsidP="00AD4145">
    <w:pPr>
      <w:pStyle w:val="a6"/>
      <w:jc w:val="center"/>
      <w:rPr>
        <w:lang w:eastAsia="zh-TW"/>
      </w:rPr>
    </w:pPr>
    <w:r>
      <w:rPr>
        <w:rFonts w:ascii="Arial" w:eastAsia="標楷體" w:hAnsi="標楷體" w:cs="Arial" w:hint="eastAsia"/>
        <w:sz w:val="24"/>
        <w:szCs w:val="24"/>
      </w:rPr>
      <w:t>第</w:t>
    </w:r>
    <w:r>
      <w:rPr>
        <w:rFonts w:ascii="Arial" w:eastAsia="標楷體" w:hAnsi="標楷體" w:cs="Arial"/>
        <w:sz w:val="24"/>
        <w:szCs w:val="24"/>
      </w:rPr>
      <w:t xml:space="preserve"> </w:t>
    </w:r>
    <w:r>
      <w:rPr>
        <w:rFonts w:ascii="Arial" w:eastAsia="標楷體" w:hAnsi="標楷體" w:cs="Arial"/>
        <w:sz w:val="24"/>
        <w:szCs w:val="24"/>
      </w:rPr>
      <w:fldChar w:fldCharType="begin"/>
    </w:r>
    <w:r>
      <w:rPr>
        <w:rFonts w:ascii="Arial" w:eastAsia="標楷體" w:hAnsi="標楷體" w:cs="Arial"/>
        <w:sz w:val="24"/>
        <w:szCs w:val="24"/>
      </w:rPr>
      <w:instrText xml:space="preserve"> PAGE </w:instrText>
    </w:r>
    <w:r>
      <w:rPr>
        <w:rFonts w:ascii="Arial" w:eastAsia="標楷體" w:hAnsi="標楷體" w:cs="Arial"/>
        <w:sz w:val="24"/>
        <w:szCs w:val="24"/>
      </w:rPr>
      <w:fldChar w:fldCharType="separate"/>
    </w:r>
    <w:r w:rsidR="007F0BF1">
      <w:rPr>
        <w:rFonts w:ascii="Arial" w:eastAsia="標楷體" w:hAnsi="標楷體" w:cs="Arial"/>
        <w:noProof/>
        <w:sz w:val="24"/>
        <w:szCs w:val="24"/>
      </w:rPr>
      <w:t>3</w:t>
    </w:r>
    <w:r>
      <w:rPr>
        <w:rFonts w:ascii="Arial" w:eastAsia="標楷體" w:hAnsi="標楷體" w:cs="Arial"/>
        <w:sz w:val="24"/>
        <w:szCs w:val="24"/>
      </w:rPr>
      <w:fldChar w:fldCharType="end"/>
    </w:r>
    <w:r>
      <w:rPr>
        <w:rFonts w:ascii="Arial" w:eastAsia="標楷體" w:hAnsi="標楷體" w:cs="Arial"/>
        <w:sz w:val="24"/>
        <w:szCs w:val="24"/>
      </w:rPr>
      <w:t xml:space="preserve"> </w:t>
    </w:r>
    <w:proofErr w:type="spellStart"/>
    <w:r>
      <w:rPr>
        <w:rFonts w:ascii="Arial" w:eastAsia="標楷體" w:hAnsi="標楷體" w:cs="Arial" w:hint="eastAsia"/>
        <w:sz w:val="24"/>
        <w:szCs w:val="24"/>
      </w:rPr>
      <w:t>頁，共</w:t>
    </w:r>
    <w:proofErr w:type="spellEnd"/>
    <w:r>
      <w:rPr>
        <w:rFonts w:ascii="Arial" w:eastAsia="標楷體" w:hAnsi="標楷體" w:cs="Arial"/>
        <w:sz w:val="24"/>
        <w:szCs w:val="24"/>
      </w:rPr>
      <w:t xml:space="preserve"> </w:t>
    </w:r>
    <w:r>
      <w:rPr>
        <w:rFonts w:ascii="Arial" w:eastAsia="標楷體" w:hAnsi="標楷體" w:cs="Arial"/>
        <w:noProof/>
        <w:sz w:val="24"/>
        <w:szCs w:val="24"/>
      </w:rPr>
      <w:fldChar w:fldCharType="begin"/>
    </w:r>
    <w:r>
      <w:rPr>
        <w:rFonts w:ascii="Arial" w:eastAsia="標楷體" w:hAnsi="標楷體" w:cs="Arial"/>
        <w:noProof/>
        <w:sz w:val="24"/>
        <w:szCs w:val="24"/>
      </w:rPr>
      <w:instrText>NUMPAGES  \* Arabic  \* MERGEFORMAT</w:instrText>
    </w:r>
    <w:r>
      <w:rPr>
        <w:rFonts w:ascii="Arial" w:eastAsia="標楷體" w:hAnsi="標楷體" w:cs="Arial"/>
        <w:noProof/>
        <w:sz w:val="24"/>
        <w:szCs w:val="24"/>
      </w:rPr>
      <w:fldChar w:fldCharType="separate"/>
    </w:r>
    <w:r w:rsidR="007F0BF1">
      <w:rPr>
        <w:rFonts w:ascii="Arial" w:eastAsia="標楷體" w:hAnsi="標楷體" w:cs="Arial"/>
        <w:noProof/>
        <w:sz w:val="24"/>
        <w:szCs w:val="24"/>
      </w:rPr>
      <w:t>3</w:t>
    </w:r>
    <w:r>
      <w:rPr>
        <w:rFonts w:ascii="Arial" w:eastAsia="標楷體" w:hAnsi="標楷體" w:cs="Arial"/>
        <w:noProof/>
        <w:sz w:val="24"/>
        <w:szCs w:val="24"/>
      </w:rPr>
      <w:fldChar w:fldCharType="end"/>
    </w:r>
    <w:r>
      <w:rPr>
        <w:rFonts w:ascii="Arial" w:eastAsia="標楷體" w:hAnsi="標楷體" w:cs="Arial"/>
        <w:noProof/>
        <w:sz w:val="24"/>
        <w:szCs w:val="24"/>
      </w:rPr>
      <w:t xml:space="preserve"> </w:t>
    </w:r>
    <w:r>
      <w:rPr>
        <w:rFonts w:ascii="Arial" w:eastAsia="標楷體" w:hAnsi="標楷體" w:cs="Arial" w:hint="eastAsia"/>
        <w:sz w:val="24"/>
        <w:szCs w:val="24"/>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59B" w:rsidRDefault="001A759B" w:rsidP="000F04ED">
      <w:r>
        <w:separator/>
      </w:r>
    </w:p>
  </w:footnote>
  <w:footnote w:type="continuationSeparator" w:id="0">
    <w:p w:rsidR="001A759B" w:rsidRDefault="001A759B" w:rsidP="000F0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70" w:rsidRPr="00225470" w:rsidRDefault="00225470" w:rsidP="00225470">
    <w:pPr>
      <w:pStyle w:val="a4"/>
      <w:jc w:val="center"/>
      <w:rPr>
        <w:rFonts w:ascii="標楷體" w:eastAsia="標楷體" w:hAnsi="標楷體"/>
        <w:sz w:val="24"/>
        <w:szCs w:val="24"/>
        <w:lang w:eastAsia="zh-TW"/>
      </w:rPr>
    </w:pPr>
    <w:r w:rsidRPr="00225470">
      <w:rPr>
        <w:rFonts w:ascii="標楷體" w:eastAsia="標楷體" w:hAnsi="標楷體"/>
        <w:sz w:val="24"/>
        <w:szCs w:val="24"/>
      </w:rPr>
      <w:t>無(</w:t>
    </w:r>
    <w:proofErr w:type="spellStart"/>
    <w:r w:rsidRPr="00225470">
      <w:rPr>
        <w:rFonts w:ascii="標楷體" w:eastAsia="標楷體" w:hAnsi="標楷體"/>
        <w:sz w:val="24"/>
        <w:szCs w:val="24"/>
      </w:rPr>
      <w:t>本件屬一般公務資訊</w:t>
    </w:r>
    <w:proofErr w:type="spellEnd"/>
    <w:r w:rsidRPr="00225470">
      <w:rPr>
        <w:rFonts w:ascii="標楷體" w:eastAsia="標楷體" w:hAnsi="標楷體"/>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49EE"/>
    <w:multiLevelType w:val="hybridMultilevel"/>
    <w:tmpl w:val="358232B0"/>
    <w:lvl w:ilvl="0" w:tplc="FC5E5EFA">
      <w:start w:val="1"/>
      <w:numFmt w:val="decimal"/>
      <w:lvlText w:val="%1."/>
      <w:lvlJc w:val="left"/>
      <w:pPr>
        <w:ind w:left="360" w:hanging="360"/>
      </w:pPr>
      <w:rPr>
        <w:rFonts w:ascii="Times New Roman" w:hAnsi="Times New Roman" w:cs="Times New Roman"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6092AD5"/>
    <w:multiLevelType w:val="hybridMultilevel"/>
    <w:tmpl w:val="3F0E6180"/>
    <w:lvl w:ilvl="0" w:tplc="FA18004A">
      <w:start w:val="1"/>
      <w:numFmt w:val="decimal"/>
      <w:lvlText w:val="%1."/>
      <w:lvlJc w:val="left"/>
      <w:pPr>
        <w:ind w:left="360" w:hanging="36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EAA41F9"/>
    <w:multiLevelType w:val="hybridMultilevel"/>
    <w:tmpl w:val="7C80C096"/>
    <w:lvl w:ilvl="0" w:tplc="7862D6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A724D6B"/>
    <w:multiLevelType w:val="hybridMultilevel"/>
    <w:tmpl w:val="AE7EC8C2"/>
    <w:lvl w:ilvl="0" w:tplc="45182EE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57CE4D5D"/>
    <w:multiLevelType w:val="hybridMultilevel"/>
    <w:tmpl w:val="5450DDA2"/>
    <w:lvl w:ilvl="0" w:tplc="08BA1F0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8E507B4"/>
    <w:multiLevelType w:val="hybridMultilevel"/>
    <w:tmpl w:val="58CE68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C875F8F"/>
    <w:multiLevelType w:val="hybridMultilevel"/>
    <w:tmpl w:val="99C45DD2"/>
    <w:lvl w:ilvl="0" w:tplc="E32247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68A96D9E"/>
    <w:multiLevelType w:val="hybridMultilevel"/>
    <w:tmpl w:val="3C5A95A4"/>
    <w:lvl w:ilvl="0" w:tplc="04090001">
      <w:start w:val="1"/>
      <w:numFmt w:val="bullet"/>
      <w:lvlText w:val=""/>
      <w:lvlJc w:val="left"/>
      <w:pPr>
        <w:ind w:left="1335" w:hanging="480"/>
      </w:pPr>
      <w:rPr>
        <w:rFonts w:ascii="Wingdings" w:hAnsi="Wingdings" w:hint="default"/>
      </w:rPr>
    </w:lvl>
    <w:lvl w:ilvl="1" w:tplc="04090003" w:tentative="1">
      <w:start w:val="1"/>
      <w:numFmt w:val="bullet"/>
      <w:lvlText w:val=""/>
      <w:lvlJc w:val="left"/>
      <w:pPr>
        <w:ind w:left="1815" w:hanging="480"/>
      </w:pPr>
      <w:rPr>
        <w:rFonts w:ascii="Wingdings" w:hAnsi="Wingdings" w:hint="default"/>
      </w:rPr>
    </w:lvl>
    <w:lvl w:ilvl="2" w:tplc="04090005" w:tentative="1">
      <w:start w:val="1"/>
      <w:numFmt w:val="bullet"/>
      <w:lvlText w:val=""/>
      <w:lvlJc w:val="left"/>
      <w:pPr>
        <w:ind w:left="2295" w:hanging="480"/>
      </w:pPr>
      <w:rPr>
        <w:rFonts w:ascii="Wingdings" w:hAnsi="Wingdings" w:hint="default"/>
      </w:rPr>
    </w:lvl>
    <w:lvl w:ilvl="3" w:tplc="04090001" w:tentative="1">
      <w:start w:val="1"/>
      <w:numFmt w:val="bullet"/>
      <w:lvlText w:val=""/>
      <w:lvlJc w:val="left"/>
      <w:pPr>
        <w:ind w:left="2775" w:hanging="480"/>
      </w:pPr>
      <w:rPr>
        <w:rFonts w:ascii="Wingdings" w:hAnsi="Wingdings" w:hint="default"/>
      </w:rPr>
    </w:lvl>
    <w:lvl w:ilvl="4" w:tplc="04090003" w:tentative="1">
      <w:start w:val="1"/>
      <w:numFmt w:val="bullet"/>
      <w:lvlText w:val=""/>
      <w:lvlJc w:val="left"/>
      <w:pPr>
        <w:ind w:left="3255" w:hanging="480"/>
      </w:pPr>
      <w:rPr>
        <w:rFonts w:ascii="Wingdings" w:hAnsi="Wingdings" w:hint="default"/>
      </w:rPr>
    </w:lvl>
    <w:lvl w:ilvl="5" w:tplc="04090005" w:tentative="1">
      <w:start w:val="1"/>
      <w:numFmt w:val="bullet"/>
      <w:lvlText w:val=""/>
      <w:lvlJc w:val="left"/>
      <w:pPr>
        <w:ind w:left="3735" w:hanging="480"/>
      </w:pPr>
      <w:rPr>
        <w:rFonts w:ascii="Wingdings" w:hAnsi="Wingdings" w:hint="default"/>
      </w:rPr>
    </w:lvl>
    <w:lvl w:ilvl="6" w:tplc="04090001" w:tentative="1">
      <w:start w:val="1"/>
      <w:numFmt w:val="bullet"/>
      <w:lvlText w:val=""/>
      <w:lvlJc w:val="left"/>
      <w:pPr>
        <w:ind w:left="4215" w:hanging="480"/>
      </w:pPr>
      <w:rPr>
        <w:rFonts w:ascii="Wingdings" w:hAnsi="Wingdings" w:hint="default"/>
      </w:rPr>
    </w:lvl>
    <w:lvl w:ilvl="7" w:tplc="04090003" w:tentative="1">
      <w:start w:val="1"/>
      <w:numFmt w:val="bullet"/>
      <w:lvlText w:val=""/>
      <w:lvlJc w:val="left"/>
      <w:pPr>
        <w:ind w:left="4695" w:hanging="480"/>
      </w:pPr>
      <w:rPr>
        <w:rFonts w:ascii="Wingdings" w:hAnsi="Wingdings" w:hint="default"/>
      </w:rPr>
    </w:lvl>
    <w:lvl w:ilvl="8" w:tplc="04090005" w:tentative="1">
      <w:start w:val="1"/>
      <w:numFmt w:val="bullet"/>
      <w:lvlText w:val=""/>
      <w:lvlJc w:val="left"/>
      <w:pPr>
        <w:ind w:left="5175" w:hanging="480"/>
      </w:pPr>
      <w:rPr>
        <w:rFonts w:ascii="Wingdings" w:hAnsi="Wingdings" w:hint="default"/>
      </w:rPr>
    </w:lvl>
  </w:abstractNum>
  <w:num w:numId="1">
    <w:abstractNumId w:val="5"/>
  </w:num>
  <w:num w:numId="2">
    <w:abstractNumId w:val="6"/>
  </w:num>
  <w:num w:numId="3">
    <w:abstractNumId w:val="7"/>
  </w:num>
  <w:num w:numId="4">
    <w:abstractNumId w:val="3"/>
  </w:num>
  <w:num w:numId="5">
    <w:abstractNumId w:val="0"/>
  </w:num>
  <w:num w:numId="6">
    <w:abstractNumId w:val="1"/>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activeWritingStyle w:appName="MSWord" w:lang="zh-TW" w:vendorID="64" w:dllVersion="131077" w:nlCheck="1" w:checkStyle="1"/>
  <w:activeWritingStyle w:appName="MSWord" w:lang="zh-HK" w:vendorID="64" w:dllVersion="131077" w:nlCheck="1" w:checkStyle="1"/>
  <w:activeWritingStyle w:appName="MSWord" w:lang="en-US" w:vendorID="64" w:dllVersion="131078" w:nlCheck="1" w:checkStyle="1"/>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4AD"/>
    <w:rsid w:val="000011CB"/>
    <w:rsid w:val="00013589"/>
    <w:rsid w:val="000135EB"/>
    <w:rsid w:val="000135F3"/>
    <w:rsid w:val="000147ED"/>
    <w:rsid w:val="00015332"/>
    <w:rsid w:val="00015E60"/>
    <w:rsid w:val="0001788C"/>
    <w:rsid w:val="00023194"/>
    <w:rsid w:val="0002650A"/>
    <w:rsid w:val="00034EB1"/>
    <w:rsid w:val="000375B2"/>
    <w:rsid w:val="000434E7"/>
    <w:rsid w:val="00043D23"/>
    <w:rsid w:val="00053A23"/>
    <w:rsid w:val="0005422F"/>
    <w:rsid w:val="000552D6"/>
    <w:rsid w:val="00055D1C"/>
    <w:rsid w:val="000600CE"/>
    <w:rsid w:val="000605E5"/>
    <w:rsid w:val="00065A7D"/>
    <w:rsid w:val="000716A1"/>
    <w:rsid w:val="00073943"/>
    <w:rsid w:val="00074D0C"/>
    <w:rsid w:val="00076849"/>
    <w:rsid w:val="000771FE"/>
    <w:rsid w:val="00080D91"/>
    <w:rsid w:val="00081BAC"/>
    <w:rsid w:val="000850E1"/>
    <w:rsid w:val="00092AE3"/>
    <w:rsid w:val="000A0B04"/>
    <w:rsid w:val="000A150F"/>
    <w:rsid w:val="000A3330"/>
    <w:rsid w:val="000A34E8"/>
    <w:rsid w:val="000A70BE"/>
    <w:rsid w:val="000B04FF"/>
    <w:rsid w:val="000B176A"/>
    <w:rsid w:val="000B248D"/>
    <w:rsid w:val="000B4952"/>
    <w:rsid w:val="000B5C27"/>
    <w:rsid w:val="000B6607"/>
    <w:rsid w:val="000B6D75"/>
    <w:rsid w:val="000B76F0"/>
    <w:rsid w:val="000C18B3"/>
    <w:rsid w:val="000C1AB0"/>
    <w:rsid w:val="000C1B21"/>
    <w:rsid w:val="000C7408"/>
    <w:rsid w:val="000C78B9"/>
    <w:rsid w:val="000D0C28"/>
    <w:rsid w:val="000D7C11"/>
    <w:rsid w:val="000E0AC9"/>
    <w:rsid w:val="000E343D"/>
    <w:rsid w:val="000F04ED"/>
    <w:rsid w:val="000F2CCF"/>
    <w:rsid w:val="001009E2"/>
    <w:rsid w:val="001021F4"/>
    <w:rsid w:val="001026AF"/>
    <w:rsid w:val="00103A50"/>
    <w:rsid w:val="0011091E"/>
    <w:rsid w:val="001134B8"/>
    <w:rsid w:val="00121592"/>
    <w:rsid w:val="00121FCB"/>
    <w:rsid w:val="00127AF3"/>
    <w:rsid w:val="001357AD"/>
    <w:rsid w:val="00141F76"/>
    <w:rsid w:val="0014235C"/>
    <w:rsid w:val="00145E5A"/>
    <w:rsid w:val="001512BF"/>
    <w:rsid w:val="00151D16"/>
    <w:rsid w:val="00155EFD"/>
    <w:rsid w:val="00157E76"/>
    <w:rsid w:val="00160BF7"/>
    <w:rsid w:val="00164650"/>
    <w:rsid w:val="001657D9"/>
    <w:rsid w:val="001669FD"/>
    <w:rsid w:val="00170B8E"/>
    <w:rsid w:val="0017435E"/>
    <w:rsid w:val="0017498B"/>
    <w:rsid w:val="001754DB"/>
    <w:rsid w:val="00181737"/>
    <w:rsid w:val="001831D8"/>
    <w:rsid w:val="0018438C"/>
    <w:rsid w:val="00184C25"/>
    <w:rsid w:val="00185C75"/>
    <w:rsid w:val="001A02B9"/>
    <w:rsid w:val="001A459F"/>
    <w:rsid w:val="001A759B"/>
    <w:rsid w:val="001B4D11"/>
    <w:rsid w:val="001C169F"/>
    <w:rsid w:val="001C5181"/>
    <w:rsid w:val="001C56CF"/>
    <w:rsid w:val="001C7C63"/>
    <w:rsid w:val="001D043C"/>
    <w:rsid w:val="001D33A7"/>
    <w:rsid w:val="001D6408"/>
    <w:rsid w:val="001D6491"/>
    <w:rsid w:val="001E0D0C"/>
    <w:rsid w:val="001E1CBB"/>
    <w:rsid w:val="001E3F2F"/>
    <w:rsid w:val="001E59A2"/>
    <w:rsid w:val="001E5F50"/>
    <w:rsid w:val="001E7679"/>
    <w:rsid w:val="001E7C6B"/>
    <w:rsid w:val="001F1FF4"/>
    <w:rsid w:val="001F3116"/>
    <w:rsid w:val="001F39FE"/>
    <w:rsid w:val="001F53ED"/>
    <w:rsid w:val="001F5C45"/>
    <w:rsid w:val="001F6347"/>
    <w:rsid w:val="002008FE"/>
    <w:rsid w:val="00201C27"/>
    <w:rsid w:val="002037C9"/>
    <w:rsid w:val="00204A6F"/>
    <w:rsid w:val="00210C82"/>
    <w:rsid w:val="00211797"/>
    <w:rsid w:val="00214AE1"/>
    <w:rsid w:val="00220E97"/>
    <w:rsid w:val="00221034"/>
    <w:rsid w:val="00222C5B"/>
    <w:rsid w:val="002233D5"/>
    <w:rsid w:val="00225470"/>
    <w:rsid w:val="002272AA"/>
    <w:rsid w:val="002301B9"/>
    <w:rsid w:val="00231A04"/>
    <w:rsid w:val="00237750"/>
    <w:rsid w:val="00246412"/>
    <w:rsid w:val="002475E7"/>
    <w:rsid w:val="00247DA4"/>
    <w:rsid w:val="002542C1"/>
    <w:rsid w:val="00255D6E"/>
    <w:rsid w:val="0025759E"/>
    <w:rsid w:val="002616E3"/>
    <w:rsid w:val="00263C7A"/>
    <w:rsid w:val="002716D5"/>
    <w:rsid w:val="00271E11"/>
    <w:rsid w:val="00274B84"/>
    <w:rsid w:val="00280157"/>
    <w:rsid w:val="0028390F"/>
    <w:rsid w:val="002846B7"/>
    <w:rsid w:val="0028561B"/>
    <w:rsid w:val="00285CF5"/>
    <w:rsid w:val="00285FC9"/>
    <w:rsid w:val="00286B68"/>
    <w:rsid w:val="00286E70"/>
    <w:rsid w:val="002871EA"/>
    <w:rsid w:val="00287DCE"/>
    <w:rsid w:val="002B2C59"/>
    <w:rsid w:val="002C3755"/>
    <w:rsid w:val="002C4A2C"/>
    <w:rsid w:val="002D0BEB"/>
    <w:rsid w:val="002D57C6"/>
    <w:rsid w:val="002E0B2B"/>
    <w:rsid w:val="002E4D01"/>
    <w:rsid w:val="0030265A"/>
    <w:rsid w:val="00302E7C"/>
    <w:rsid w:val="00303D29"/>
    <w:rsid w:val="00307E08"/>
    <w:rsid w:val="00320E14"/>
    <w:rsid w:val="0032357F"/>
    <w:rsid w:val="00324324"/>
    <w:rsid w:val="003251E8"/>
    <w:rsid w:val="00334FE2"/>
    <w:rsid w:val="00341119"/>
    <w:rsid w:val="00354B44"/>
    <w:rsid w:val="00355CB6"/>
    <w:rsid w:val="003605FF"/>
    <w:rsid w:val="00362488"/>
    <w:rsid w:val="003671E7"/>
    <w:rsid w:val="0037586C"/>
    <w:rsid w:val="00377639"/>
    <w:rsid w:val="00381162"/>
    <w:rsid w:val="003827CC"/>
    <w:rsid w:val="003834E1"/>
    <w:rsid w:val="003861F9"/>
    <w:rsid w:val="00391F17"/>
    <w:rsid w:val="00395163"/>
    <w:rsid w:val="003974F5"/>
    <w:rsid w:val="003A2A10"/>
    <w:rsid w:val="003A3C42"/>
    <w:rsid w:val="003B52DE"/>
    <w:rsid w:val="003B5702"/>
    <w:rsid w:val="003B7058"/>
    <w:rsid w:val="003C3CAA"/>
    <w:rsid w:val="003C556F"/>
    <w:rsid w:val="003C6957"/>
    <w:rsid w:val="003C6D2B"/>
    <w:rsid w:val="003D1EE6"/>
    <w:rsid w:val="003D6146"/>
    <w:rsid w:val="003D703D"/>
    <w:rsid w:val="003E74D8"/>
    <w:rsid w:val="003F05A9"/>
    <w:rsid w:val="003F06EC"/>
    <w:rsid w:val="003F362C"/>
    <w:rsid w:val="003F60CF"/>
    <w:rsid w:val="003F68E7"/>
    <w:rsid w:val="00400175"/>
    <w:rsid w:val="0040094C"/>
    <w:rsid w:val="00410A5F"/>
    <w:rsid w:val="004115A0"/>
    <w:rsid w:val="00414D32"/>
    <w:rsid w:val="00415666"/>
    <w:rsid w:val="00416AFB"/>
    <w:rsid w:val="00417B8F"/>
    <w:rsid w:val="004230B5"/>
    <w:rsid w:val="004233B4"/>
    <w:rsid w:val="00425E3F"/>
    <w:rsid w:val="00427A68"/>
    <w:rsid w:val="00432976"/>
    <w:rsid w:val="00433CE2"/>
    <w:rsid w:val="004357C8"/>
    <w:rsid w:val="004361A2"/>
    <w:rsid w:val="00452C23"/>
    <w:rsid w:val="0046122C"/>
    <w:rsid w:val="00466C67"/>
    <w:rsid w:val="004739C7"/>
    <w:rsid w:val="00473ACF"/>
    <w:rsid w:val="004755C7"/>
    <w:rsid w:val="00476661"/>
    <w:rsid w:val="00476FAE"/>
    <w:rsid w:val="004814B7"/>
    <w:rsid w:val="0048527D"/>
    <w:rsid w:val="00486C61"/>
    <w:rsid w:val="00491A2C"/>
    <w:rsid w:val="00495926"/>
    <w:rsid w:val="004A0F67"/>
    <w:rsid w:val="004A1360"/>
    <w:rsid w:val="004A256E"/>
    <w:rsid w:val="004A467C"/>
    <w:rsid w:val="004B1BB4"/>
    <w:rsid w:val="004B2274"/>
    <w:rsid w:val="004B5A51"/>
    <w:rsid w:val="004B5AFB"/>
    <w:rsid w:val="004C04C4"/>
    <w:rsid w:val="004C3D23"/>
    <w:rsid w:val="004C49A0"/>
    <w:rsid w:val="004C6BA1"/>
    <w:rsid w:val="004D22DD"/>
    <w:rsid w:val="004D5E55"/>
    <w:rsid w:val="004D6913"/>
    <w:rsid w:val="004D69E2"/>
    <w:rsid w:val="004E0DB5"/>
    <w:rsid w:val="004E37A1"/>
    <w:rsid w:val="004F1C0A"/>
    <w:rsid w:val="004F427C"/>
    <w:rsid w:val="004F472C"/>
    <w:rsid w:val="005007A6"/>
    <w:rsid w:val="005063A2"/>
    <w:rsid w:val="00506486"/>
    <w:rsid w:val="005067FA"/>
    <w:rsid w:val="005100DA"/>
    <w:rsid w:val="005122F6"/>
    <w:rsid w:val="00514BC3"/>
    <w:rsid w:val="00516708"/>
    <w:rsid w:val="00521954"/>
    <w:rsid w:val="00522BE8"/>
    <w:rsid w:val="005268EE"/>
    <w:rsid w:val="005314F5"/>
    <w:rsid w:val="00534810"/>
    <w:rsid w:val="00536027"/>
    <w:rsid w:val="0053644F"/>
    <w:rsid w:val="00541238"/>
    <w:rsid w:val="00542283"/>
    <w:rsid w:val="005424ED"/>
    <w:rsid w:val="005450D0"/>
    <w:rsid w:val="005473FC"/>
    <w:rsid w:val="0055145B"/>
    <w:rsid w:val="00551C6D"/>
    <w:rsid w:val="0055299B"/>
    <w:rsid w:val="00555C41"/>
    <w:rsid w:val="0056187A"/>
    <w:rsid w:val="00563814"/>
    <w:rsid w:val="00563EFA"/>
    <w:rsid w:val="00572C15"/>
    <w:rsid w:val="00574985"/>
    <w:rsid w:val="00575A1A"/>
    <w:rsid w:val="005766EA"/>
    <w:rsid w:val="00582AAE"/>
    <w:rsid w:val="00583FBF"/>
    <w:rsid w:val="00584545"/>
    <w:rsid w:val="0058787D"/>
    <w:rsid w:val="00592937"/>
    <w:rsid w:val="005A42EA"/>
    <w:rsid w:val="005A5A4A"/>
    <w:rsid w:val="005A612A"/>
    <w:rsid w:val="005B5EB3"/>
    <w:rsid w:val="005B692C"/>
    <w:rsid w:val="005C0D38"/>
    <w:rsid w:val="005C1884"/>
    <w:rsid w:val="005D2FEF"/>
    <w:rsid w:val="005D3590"/>
    <w:rsid w:val="005D726D"/>
    <w:rsid w:val="005E567E"/>
    <w:rsid w:val="005E658B"/>
    <w:rsid w:val="005E68C4"/>
    <w:rsid w:val="005E7604"/>
    <w:rsid w:val="005F0693"/>
    <w:rsid w:val="005F06F5"/>
    <w:rsid w:val="005F1988"/>
    <w:rsid w:val="005F318F"/>
    <w:rsid w:val="005F49B1"/>
    <w:rsid w:val="005F4FE8"/>
    <w:rsid w:val="005F5058"/>
    <w:rsid w:val="005F7E6C"/>
    <w:rsid w:val="0060307A"/>
    <w:rsid w:val="00617A10"/>
    <w:rsid w:val="006217CF"/>
    <w:rsid w:val="00622B82"/>
    <w:rsid w:val="00624006"/>
    <w:rsid w:val="00624625"/>
    <w:rsid w:val="00630FCF"/>
    <w:rsid w:val="00635DB4"/>
    <w:rsid w:val="00636592"/>
    <w:rsid w:val="0064343D"/>
    <w:rsid w:val="00644549"/>
    <w:rsid w:val="006465C7"/>
    <w:rsid w:val="00664C82"/>
    <w:rsid w:val="00672B0B"/>
    <w:rsid w:val="00673E60"/>
    <w:rsid w:val="00677776"/>
    <w:rsid w:val="00680348"/>
    <w:rsid w:val="006806A8"/>
    <w:rsid w:val="00682822"/>
    <w:rsid w:val="006858D9"/>
    <w:rsid w:val="00686B4D"/>
    <w:rsid w:val="0069073F"/>
    <w:rsid w:val="00690F62"/>
    <w:rsid w:val="0069187A"/>
    <w:rsid w:val="0069370D"/>
    <w:rsid w:val="006960AA"/>
    <w:rsid w:val="006A061D"/>
    <w:rsid w:val="006A2C26"/>
    <w:rsid w:val="006A4033"/>
    <w:rsid w:val="006A6500"/>
    <w:rsid w:val="006A65FB"/>
    <w:rsid w:val="006B098C"/>
    <w:rsid w:val="006B0C51"/>
    <w:rsid w:val="006B30EF"/>
    <w:rsid w:val="006B519C"/>
    <w:rsid w:val="006B6A58"/>
    <w:rsid w:val="006C197C"/>
    <w:rsid w:val="006C4DCE"/>
    <w:rsid w:val="006C5547"/>
    <w:rsid w:val="006C5E71"/>
    <w:rsid w:val="006C6F5F"/>
    <w:rsid w:val="006D1202"/>
    <w:rsid w:val="006D2D3B"/>
    <w:rsid w:val="006D3EA4"/>
    <w:rsid w:val="006D7D4F"/>
    <w:rsid w:val="006E0B05"/>
    <w:rsid w:val="006E4AD5"/>
    <w:rsid w:val="006E607A"/>
    <w:rsid w:val="006E7C65"/>
    <w:rsid w:val="006F2922"/>
    <w:rsid w:val="006F2BC5"/>
    <w:rsid w:val="006F2D53"/>
    <w:rsid w:val="006F5A28"/>
    <w:rsid w:val="006F6819"/>
    <w:rsid w:val="00700B36"/>
    <w:rsid w:val="00702BD1"/>
    <w:rsid w:val="00706D74"/>
    <w:rsid w:val="00716EBF"/>
    <w:rsid w:val="00717129"/>
    <w:rsid w:val="00717E47"/>
    <w:rsid w:val="00722FAD"/>
    <w:rsid w:val="00723AFD"/>
    <w:rsid w:val="007348C4"/>
    <w:rsid w:val="00740113"/>
    <w:rsid w:val="00743118"/>
    <w:rsid w:val="007470F9"/>
    <w:rsid w:val="00753F5B"/>
    <w:rsid w:val="00765DB3"/>
    <w:rsid w:val="00766F5F"/>
    <w:rsid w:val="00773D82"/>
    <w:rsid w:val="00776501"/>
    <w:rsid w:val="007777AF"/>
    <w:rsid w:val="007859A8"/>
    <w:rsid w:val="00791EB7"/>
    <w:rsid w:val="00794D37"/>
    <w:rsid w:val="007A4857"/>
    <w:rsid w:val="007A4ACB"/>
    <w:rsid w:val="007A7EFB"/>
    <w:rsid w:val="007B4931"/>
    <w:rsid w:val="007C151E"/>
    <w:rsid w:val="007C2E41"/>
    <w:rsid w:val="007C350E"/>
    <w:rsid w:val="007C392D"/>
    <w:rsid w:val="007C71B4"/>
    <w:rsid w:val="007D2159"/>
    <w:rsid w:val="007D4C95"/>
    <w:rsid w:val="007E4685"/>
    <w:rsid w:val="007E7CC1"/>
    <w:rsid w:val="007F0BF1"/>
    <w:rsid w:val="007F0E44"/>
    <w:rsid w:val="007F381D"/>
    <w:rsid w:val="007F3AE6"/>
    <w:rsid w:val="007F5AEB"/>
    <w:rsid w:val="007F652F"/>
    <w:rsid w:val="007F6C9B"/>
    <w:rsid w:val="007F6F5F"/>
    <w:rsid w:val="00814BFA"/>
    <w:rsid w:val="008179DA"/>
    <w:rsid w:val="0082006D"/>
    <w:rsid w:val="008227BE"/>
    <w:rsid w:val="00826205"/>
    <w:rsid w:val="00837C36"/>
    <w:rsid w:val="00840B44"/>
    <w:rsid w:val="00845A6F"/>
    <w:rsid w:val="00845EFA"/>
    <w:rsid w:val="008518E8"/>
    <w:rsid w:val="00852C49"/>
    <w:rsid w:val="00853876"/>
    <w:rsid w:val="00854679"/>
    <w:rsid w:val="0085566B"/>
    <w:rsid w:val="008648C3"/>
    <w:rsid w:val="00865997"/>
    <w:rsid w:val="0086775B"/>
    <w:rsid w:val="00870EC8"/>
    <w:rsid w:val="008718AC"/>
    <w:rsid w:val="008745D7"/>
    <w:rsid w:val="00876C5F"/>
    <w:rsid w:val="00876D83"/>
    <w:rsid w:val="008849DA"/>
    <w:rsid w:val="008849EC"/>
    <w:rsid w:val="00885490"/>
    <w:rsid w:val="0089429E"/>
    <w:rsid w:val="0089765C"/>
    <w:rsid w:val="008A3260"/>
    <w:rsid w:val="008A6BF3"/>
    <w:rsid w:val="008B3E38"/>
    <w:rsid w:val="008C0379"/>
    <w:rsid w:val="008C1523"/>
    <w:rsid w:val="008D57CC"/>
    <w:rsid w:val="008D7AC8"/>
    <w:rsid w:val="008E47D2"/>
    <w:rsid w:val="008E4CFF"/>
    <w:rsid w:val="008E796F"/>
    <w:rsid w:val="008F25EB"/>
    <w:rsid w:val="008F2758"/>
    <w:rsid w:val="008F36C7"/>
    <w:rsid w:val="008F4BFB"/>
    <w:rsid w:val="008F63B8"/>
    <w:rsid w:val="008F7B38"/>
    <w:rsid w:val="00906BFD"/>
    <w:rsid w:val="00907A04"/>
    <w:rsid w:val="0091589B"/>
    <w:rsid w:val="009174D4"/>
    <w:rsid w:val="009260DD"/>
    <w:rsid w:val="0093134E"/>
    <w:rsid w:val="00932974"/>
    <w:rsid w:val="00934540"/>
    <w:rsid w:val="00934789"/>
    <w:rsid w:val="00936EAF"/>
    <w:rsid w:val="00947A73"/>
    <w:rsid w:val="00960C62"/>
    <w:rsid w:val="009618F9"/>
    <w:rsid w:val="00964936"/>
    <w:rsid w:val="00965697"/>
    <w:rsid w:val="00966413"/>
    <w:rsid w:val="00971018"/>
    <w:rsid w:val="00976EAA"/>
    <w:rsid w:val="00977A02"/>
    <w:rsid w:val="00981933"/>
    <w:rsid w:val="00983C24"/>
    <w:rsid w:val="0099050F"/>
    <w:rsid w:val="009908E3"/>
    <w:rsid w:val="009928D8"/>
    <w:rsid w:val="00994E7A"/>
    <w:rsid w:val="009A02A2"/>
    <w:rsid w:val="009A1A47"/>
    <w:rsid w:val="009B36B7"/>
    <w:rsid w:val="009B7718"/>
    <w:rsid w:val="009B7A5B"/>
    <w:rsid w:val="009C00A2"/>
    <w:rsid w:val="009C00B9"/>
    <w:rsid w:val="009C15C6"/>
    <w:rsid w:val="009C28D0"/>
    <w:rsid w:val="009C2A70"/>
    <w:rsid w:val="009C385F"/>
    <w:rsid w:val="009C4F8D"/>
    <w:rsid w:val="009C51E9"/>
    <w:rsid w:val="009D11EE"/>
    <w:rsid w:val="009D1460"/>
    <w:rsid w:val="009D1EDE"/>
    <w:rsid w:val="009D2143"/>
    <w:rsid w:val="009D57AA"/>
    <w:rsid w:val="009D5ACB"/>
    <w:rsid w:val="009E3B09"/>
    <w:rsid w:val="009E649F"/>
    <w:rsid w:val="009F3742"/>
    <w:rsid w:val="009F39BA"/>
    <w:rsid w:val="00A02C88"/>
    <w:rsid w:val="00A064DD"/>
    <w:rsid w:val="00A06C0B"/>
    <w:rsid w:val="00A10D0B"/>
    <w:rsid w:val="00A1276E"/>
    <w:rsid w:val="00A17806"/>
    <w:rsid w:val="00A2078F"/>
    <w:rsid w:val="00A24A66"/>
    <w:rsid w:val="00A2565C"/>
    <w:rsid w:val="00A27513"/>
    <w:rsid w:val="00A32525"/>
    <w:rsid w:val="00A33C43"/>
    <w:rsid w:val="00A401E8"/>
    <w:rsid w:val="00A427F0"/>
    <w:rsid w:val="00A46627"/>
    <w:rsid w:val="00A527A3"/>
    <w:rsid w:val="00A57667"/>
    <w:rsid w:val="00A632A7"/>
    <w:rsid w:val="00A6491E"/>
    <w:rsid w:val="00A64BEB"/>
    <w:rsid w:val="00A712AF"/>
    <w:rsid w:val="00A72BCD"/>
    <w:rsid w:val="00A97CC8"/>
    <w:rsid w:val="00AA3CC2"/>
    <w:rsid w:val="00AA403A"/>
    <w:rsid w:val="00AA7933"/>
    <w:rsid w:val="00AB0003"/>
    <w:rsid w:val="00AC0D64"/>
    <w:rsid w:val="00AC485D"/>
    <w:rsid w:val="00AD012A"/>
    <w:rsid w:val="00AD4145"/>
    <w:rsid w:val="00AD62F0"/>
    <w:rsid w:val="00AD6858"/>
    <w:rsid w:val="00AE0A7C"/>
    <w:rsid w:val="00AE0B4F"/>
    <w:rsid w:val="00AE0EC3"/>
    <w:rsid w:val="00AE107E"/>
    <w:rsid w:val="00AE1A99"/>
    <w:rsid w:val="00AE1CFD"/>
    <w:rsid w:val="00AE70C7"/>
    <w:rsid w:val="00AE73D6"/>
    <w:rsid w:val="00AE743A"/>
    <w:rsid w:val="00AE7B79"/>
    <w:rsid w:val="00AF01B5"/>
    <w:rsid w:val="00AF0323"/>
    <w:rsid w:val="00AF16DE"/>
    <w:rsid w:val="00AF2D8A"/>
    <w:rsid w:val="00AF3E02"/>
    <w:rsid w:val="00AF53CA"/>
    <w:rsid w:val="00AF68FA"/>
    <w:rsid w:val="00B07856"/>
    <w:rsid w:val="00B13119"/>
    <w:rsid w:val="00B13957"/>
    <w:rsid w:val="00B2167D"/>
    <w:rsid w:val="00B23D0C"/>
    <w:rsid w:val="00B24710"/>
    <w:rsid w:val="00B24B8D"/>
    <w:rsid w:val="00B30987"/>
    <w:rsid w:val="00B32F7B"/>
    <w:rsid w:val="00B35728"/>
    <w:rsid w:val="00B41E20"/>
    <w:rsid w:val="00B4443B"/>
    <w:rsid w:val="00B54B97"/>
    <w:rsid w:val="00B604AD"/>
    <w:rsid w:val="00B613AE"/>
    <w:rsid w:val="00B659AB"/>
    <w:rsid w:val="00B67620"/>
    <w:rsid w:val="00B71232"/>
    <w:rsid w:val="00B734C9"/>
    <w:rsid w:val="00B741C2"/>
    <w:rsid w:val="00B815CA"/>
    <w:rsid w:val="00B82377"/>
    <w:rsid w:val="00B861A8"/>
    <w:rsid w:val="00B918BA"/>
    <w:rsid w:val="00B957FA"/>
    <w:rsid w:val="00B95C6F"/>
    <w:rsid w:val="00BA0952"/>
    <w:rsid w:val="00BA314A"/>
    <w:rsid w:val="00BA33D6"/>
    <w:rsid w:val="00BA56A5"/>
    <w:rsid w:val="00BB19CE"/>
    <w:rsid w:val="00BB3C16"/>
    <w:rsid w:val="00BB4F78"/>
    <w:rsid w:val="00BB60DD"/>
    <w:rsid w:val="00BB64F8"/>
    <w:rsid w:val="00BC070B"/>
    <w:rsid w:val="00BC28AF"/>
    <w:rsid w:val="00BC4AE7"/>
    <w:rsid w:val="00BD19BA"/>
    <w:rsid w:val="00BD7F1D"/>
    <w:rsid w:val="00BE09FE"/>
    <w:rsid w:val="00BE16FF"/>
    <w:rsid w:val="00BE1BC3"/>
    <w:rsid w:val="00BE2CCD"/>
    <w:rsid w:val="00BE3637"/>
    <w:rsid w:val="00BE3E52"/>
    <w:rsid w:val="00BE63A9"/>
    <w:rsid w:val="00BF03A6"/>
    <w:rsid w:val="00BF0BA4"/>
    <w:rsid w:val="00BF2132"/>
    <w:rsid w:val="00BF4B28"/>
    <w:rsid w:val="00BF5147"/>
    <w:rsid w:val="00BF53C0"/>
    <w:rsid w:val="00BF6249"/>
    <w:rsid w:val="00BF6388"/>
    <w:rsid w:val="00C016B7"/>
    <w:rsid w:val="00C073D1"/>
    <w:rsid w:val="00C13965"/>
    <w:rsid w:val="00C15A01"/>
    <w:rsid w:val="00C16618"/>
    <w:rsid w:val="00C17319"/>
    <w:rsid w:val="00C1749D"/>
    <w:rsid w:val="00C221B7"/>
    <w:rsid w:val="00C272AD"/>
    <w:rsid w:val="00C30E11"/>
    <w:rsid w:val="00C31849"/>
    <w:rsid w:val="00C3336C"/>
    <w:rsid w:val="00C4088E"/>
    <w:rsid w:val="00C4495B"/>
    <w:rsid w:val="00C44F39"/>
    <w:rsid w:val="00C4601F"/>
    <w:rsid w:val="00C54D02"/>
    <w:rsid w:val="00C568F4"/>
    <w:rsid w:val="00C5695B"/>
    <w:rsid w:val="00C6335E"/>
    <w:rsid w:val="00C647CD"/>
    <w:rsid w:val="00C65CEF"/>
    <w:rsid w:val="00C65F1E"/>
    <w:rsid w:val="00C6650A"/>
    <w:rsid w:val="00C70BE1"/>
    <w:rsid w:val="00C7125F"/>
    <w:rsid w:val="00C74E18"/>
    <w:rsid w:val="00C75BBA"/>
    <w:rsid w:val="00C76DA8"/>
    <w:rsid w:val="00C77CC4"/>
    <w:rsid w:val="00C818A8"/>
    <w:rsid w:val="00C8724A"/>
    <w:rsid w:val="00C966DB"/>
    <w:rsid w:val="00CA0C3E"/>
    <w:rsid w:val="00CA3743"/>
    <w:rsid w:val="00CB1BE3"/>
    <w:rsid w:val="00CB42B6"/>
    <w:rsid w:val="00CB454C"/>
    <w:rsid w:val="00CB58C7"/>
    <w:rsid w:val="00CC201B"/>
    <w:rsid w:val="00CC2932"/>
    <w:rsid w:val="00CC5E3B"/>
    <w:rsid w:val="00CC6214"/>
    <w:rsid w:val="00CC66C4"/>
    <w:rsid w:val="00CD1291"/>
    <w:rsid w:val="00CD2536"/>
    <w:rsid w:val="00CD7D13"/>
    <w:rsid w:val="00CE1D7A"/>
    <w:rsid w:val="00CE317D"/>
    <w:rsid w:val="00CE5CEC"/>
    <w:rsid w:val="00CE6D9F"/>
    <w:rsid w:val="00CF0811"/>
    <w:rsid w:val="00CF37AB"/>
    <w:rsid w:val="00D01C4D"/>
    <w:rsid w:val="00D037D5"/>
    <w:rsid w:val="00D03B9D"/>
    <w:rsid w:val="00D04487"/>
    <w:rsid w:val="00D04C4B"/>
    <w:rsid w:val="00D06ECB"/>
    <w:rsid w:val="00D07300"/>
    <w:rsid w:val="00D1690E"/>
    <w:rsid w:val="00D177F0"/>
    <w:rsid w:val="00D216B7"/>
    <w:rsid w:val="00D2548C"/>
    <w:rsid w:val="00D265E1"/>
    <w:rsid w:val="00D26795"/>
    <w:rsid w:val="00D3075D"/>
    <w:rsid w:val="00D316B8"/>
    <w:rsid w:val="00D36239"/>
    <w:rsid w:val="00D4342B"/>
    <w:rsid w:val="00D46E6E"/>
    <w:rsid w:val="00D471ED"/>
    <w:rsid w:val="00D576EE"/>
    <w:rsid w:val="00D6093A"/>
    <w:rsid w:val="00D616D3"/>
    <w:rsid w:val="00D62E19"/>
    <w:rsid w:val="00D645B1"/>
    <w:rsid w:val="00D65E5F"/>
    <w:rsid w:val="00D70AA2"/>
    <w:rsid w:val="00D756D5"/>
    <w:rsid w:val="00D75D59"/>
    <w:rsid w:val="00D80EEF"/>
    <w:rsid w:val="00D81443"/>
    <w:rsid w:val="00D9348F"/>
    <w:rsid w:val="00D954DE"/>
    <w:rsid w:val="00D95FC5"/>
    <w:rsid w:val="00DA0BE4"/>
    <w:rsid w:val="00DA5BA6"/>
    <w:rsid w:val="00DA5ED2"/>
    <w:rsid w:val="00DA62E3"/>
    <w:rsid w:val="00DB528D"/>
    <w:rsid w:val="00DB729A"/>
    <w:rsid w:val="00DC07F4"/>
    <w:rsid w:val="00DC6699"/>
    <w:rsid w:val="00DC6FD4"/>
    <w:rsid w:val="00DD09AD"/>
    <w:rsid w:val="00DD150D"/>
    <w:rsid w:val="00DD17BB"/>
    <w:rsid w:val="00DD3343"/>
    <w:rsid w:val="00DD79C7"/>
    <w:rsid w:val="00DE04F9"/>
    <w:rsid w:val="00DE0B0F"/>
    <w:rsid w:val="00DE2592"/>
    <w:rsid w:val="00DE3515"/>
    <w:rsid w:val="00DE3D93"/>
    <w:rsid w:val="00DE5EDB"/>
    <w:rsid w:val="00DF57A6"/>
    <w:rsid w:val="00DF7256"/>
    <w:rsid w:val="00E00A44"/>
    <w:rsid w:val="00E058F9"/>
    <w:rsid w:val="00E061A0"/>
    <w:rsid w:val="00E10C87"/>
    <w:rsid w:val="00E119B6"/>
    <w:rsid w:val="00E165B3"/>
    <w:rsid w:val="00E20394"/>
    <w:rsid w:val="00E20D92"/>
    <w:rsid w:val="00E2296A"/>
    <w:rsid w:val="00E240BC"/>
    <w:rsid w:val="00E31D78"/>
    <w:rsid w:val="00E327DA"/>
    <w:rsid w:val="00E33002"/>
    <w:rsid w:val="00E36342"/>
    <w:rsid w:val="00E4014E"/>
    <w:rsid w:val="00E417A7"/>
    <w:rsid w:val="00E42154"/>
    <w:rsid w:val="00E428F6"/>
    <w:rsid w:val="00E52433"/>
    <w:rsid w:val="00E6192F"/>
    <w:rsid w:val="00E71DE3"/>
    <w:rsid w:val="00E74EA3"/>
    <w:rsid w:val="00E7595A"/>
    <w:rsid w:val="00E75C32"/>
    <w:rsid w:val="00E80E0F"/>
    <w:rsid w:val="00E938A7"/>
    <w:rsid w:val="00E953A6"/>
    <w:rsid w:val="00EB592B"/>
    <w:rsid w:val="00EB5FE6"/>
    <w:rsid w:val="00ED0B08"/>
    <w:rsid w:val="00ED6719"/>
    <w:rsid w:val="00ED7837"/>
    <w:rsid w:val="00EE1200"/>
    <w:rsid w:val="00EE24C7"/>
    <w:rsid w:val="00EF07B8"/>
    <w:rsid w:val="00EF3A72"/>
    <w:rsid w:val="00EF5D16"/>
    <w:rsid w:val="00EF6501"/>
    <w:rsid w:val="00F00149"/>
    <w:rsid w:val="00F024EC"/>
    <w:rsid w:val="00F0318B"/>
    <w:rsid w:val="00F04DC6"/>
    <w:rsid w:val="00F066B2"/>
    <w:rsid w:val="00F10E8D"/>
    <w:rsid w:val="00F1483F"/>
    <w:rsid w:val="00F150DD"/>
    <w:rsid w:val="00F17FBA"/>
    <w:rsid w:val="00F2164A"/>
    <w:rsid w:val="00F22563"/>
    <w:rsid w:val="00F2507C"/>
    <w:rsid w:val="00F2639B"/>
    <w:rsid w:val="00F26F81"/>
    <w:rsid w:val="00F30EB4"/>
    <w:rsid w:val="00F3170B"/>
    <w:rsid w:val="00F32EF7"/>
    <w:rsid w:val="00F372C9"/>
    <w:rsid w:val="00F4073D"/>
    <w:rsid w:val="00F449F5"/>
    <w:rsid w:val="00F47190"/>
    <w:rsid w:val="00F554B2"/>
    <w:rsid w:val="00F634DB"/>
    <w:rsid w:val="00F64F0F"/>
    <w:rsid w:val="00F669A7"/>
    <w:rsid w:val="00F70FE4"/>
    <w:rsid w:val="00F750C3"/>
    <w:rsid w:val="00F759E6"/>
    <w:rsid w:val="00F8179E"/>
    <w:rsid w:val="00F832C1"/>
    <w:rsid w:val="00F84692"/>
    <w:rsid w:val="00F85761"/>
    <w:rsid w:val="00F85E90"/>
    <w:rsid w:val="00F86144"/>
    <w:rsid w:val="00F862BA"/>
    <w:rsid w:val="00F92566"/>
    <w:rsid w:val="00F95C1F"/>
    <w:rsid w:val="00F96585"/>
    <w:rsid w:val="00F97592"/>
    <w:rsid w:val="00F97DF8"/>
    <w:rsid w:val="00FA0E91"/>
    <w:rsid w:val="00FA5328"/>
    <w:rsid w:val="00FB53DB"/>
    <w:rsid w:val="00FD01F1"/>
    <w:rsid w:val="00FD645F"/>
    <w:rsid w:val="00FE1D1A"/>
    <w:rsid w:val="00FE1F65"/>
    <w:rsid w:val="00FF0926"/>
    <w:rsid w:val="00FF4E26"/>
    <w:rsid w:val="00FF51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0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F04ED"/>
    <w:pPr>
      <w:tabs>
        <w:tab w:val="center" w:pos="4153"/>
        <w:tab w:val="right" w:pos="8306"/>
      </w:tabs>
      <w:snapToGrid w:val="0"/>
    </w:pPr>
    <w:rPr>
      <w:sz w:val="20"/>
      <w:szCs w:val="20"/>
      <w:lang w:val="x-none" w:eastAsia="x-none"/>
    </w:rPr>
  </w:style>
  <w:style w:type="character" w:customStyle="1" w:styleId="a5">
    <w:name w:val="頁首 字元"/>
    <w:link w:val="a4"/>
    <w:uiPriority w:val="99"/>
    <w:rsid w:val="000F04ED"/>
    <w:rPr>
      <w:kern w:val="2"/>
    </w:rPr>
  </w:style>
  <w:style w:type="paragraph" w:styleId="a6">
    <w:name w:val="footer"/>
    <w:basedOn w:val="a"/>
    <w:link w:val="a7"/>
    <w:unhideWhenUsed/>
    <w:rsid w:val="000F04ED"/>
    <w:pPr>
      <w:tabs>
        <w:tab w:val="center" w:pos="4153"/>
        <w:tab w:val="right" w:pos="8306"/>
      </w:tabs>
      <w:snapToGrid w:val="0"/>
    </w:pPr>
    <w:rPr>
      <w:sz w:val="20"/>
      <w:szCs w:val="20"/>
      <w:lang w:val="x-none" w:eastAsia="x-none"/>
    </w:rPr>
  </w:style>
  <w:style w:type="character" w:customStyle="1" w:styleId="a7">
    <w:name w:val="頁尾 字元"/>
    <w:link w:val="a6"/>
    <w:rsid w:val="000F04ED"/>
    <w:rPr>
      <w:kern w:val="2"/>
    </w:rPr>
  </w:style>
  <w:style w:type="paragraph" w:styleId="a8">
    <w:name w:val="List Paragraph"/>
    <w:basedOn w:val="a"/>
    <w:uiPriority w:val="34"/>
    <w:qFormat/>
    <w:rsid w:val="00D46E6E"/>
    <w:pPr>
      <w:ind w:leftChars="200" w:left="480"/>
    </w:pPr>
  </w:style>
  <w:style w:type="paragraph" w:styleId="a9">
    <w:name w:val="Balloon Text"/>
    <w:basedOn w:val="a"/>
    <w:link w:val="aa"/>
    <w:uiPriority w:val="99"/>
    <w:semiHidden/>
    <w:unhideWhenUsed/>
    <w:rsid w:val="00ED0B08"/>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D0B08"/>
    <w:rPr>
      <w:rFonts w:asciiTheme="majorHAnsi" w:eastAsiaTheme="majorEastAsia" w:hAnsiTheme="majorHAnsi" w:cstheme="majorBidi"/>
      <w:kern w:val="2"/>
      <w:sz w:val="18"/>
      <w:szCs w:val="18"/>
    </w:rPr>
  </w:style>
  <w:style w:type="character" w:styleId="ab">
    <w:name w:val="Hyperlink"/>
    <w:basedOn w:val="a0"/>
    <w:uiPriority w:val="99"/>
    <w:semiHidden/>
    <w:unhideWhenUsed/>
    <w:rsid w:val="00A427F0"/>
    <w:rPr>
      <w:color w:val="0000FF"/>
      <w:u w:val="single"/>
    </w:rPr>
  </w:style>
  <w:style w:type="numbering" w:customStyle="1" w:styleId="1">
    <w:name w:val="無清單1"/>
    <w:next w:val="a2"/>
    <w:uiPriority w:val="99"/>
    <w:semiHidden/>
    <w:unhideWhenUsed/>
    <w:rsid w:val="004B5A51"/>
  </w:style>
  <w:style w:type="table" w:customStyle="1" w:styleId="10">
    <w:name w:val="表格格線1"/>
    <w:basedOn w:val="a1"/>
    <w:next w:val="a3"/>
    <w:uiPriority w:val="59"/>
    <w:rsid w:val="004B5A5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04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F04ED"/>
    <w:pPr>
      <w:tabs>
        <w:tab w:val="center" w:pos="4153"/>
        <w:tab w:val="right" w:pos="8306"/>
      </w:tabs>
      <w:snapToGrid w:val="0"/>
    </w:pPr>
    <w:rPr>
      <w:sz w:val="20"/>
      <w:szCs w:val="20"/>
      <w:lang w:val="x-none" w:eastAsia="x-none"/>
    </w:rPr>
  </w:style>
  <w:style w:type="character" w:customStyle="1" w:styleId="a5">
    <w:name w:val="頁首 字元"/>
    <w:link w:val="a4"/>
    <w:uiPriority w:val="99"/>
    <w:rsid w:val="000F04ED"/>
    <w:rPr>
      <w:kern w:val="2"/>
    </w:rPr>
  </w:style>
  <w:style w:type="paragraph" w:styleId="a6">
    <w:name w:val="footer"/>
    <w:basedOn w:val="a"/>
    <w:link w:val="a7"/>
    <w:unhideWhenUsed/>
    <w:rsid w:val="000F04ED"/>
    <w:pPr>
      <w:tabs>
        <w:tab w:val="center" w:pos="4153"/>
        <w:tab w:val="right" w:pos="8306"/>
      </w:tabs>
      <w:snapToGrid w:val="0"/>
    </w:pPr>
    <w:rPr>
      <w:sz w:val="20"/>
      <w:szCs w:val="20"/>
      <w:lang w:val="x-none" w:eastAsia="x-none"/>
    </w:rPr>
  </w:style>
  <w:style w:type="character" w:customStyle="1" w:styleId="a7">
    <w:name w:val="頁尾 字元"/>
    <w:link w:val="a6"/>
    <w:rsid w:val="000F04ED"/>
    <w:rPr>
      <w:kern w:val="2"/>
    </w:rPr>
  </w:style>
  <w:style w:type="paragraph" w:styleId="a8">
    <w:name w:val="List Paragraph"/>
    <w:basedOn w:val="a"/>
    <w:uiPriority w:val="34"/>
    <w:qFormat/>
    <w:rsid w:val="00D46E6E"/>
    <w:pPr>
      <w:ind w:leftChars="200" w:left="480"/>
    </w:pPr>
  </w:style>
  <w:style w:type="paragraph" w:styleId="a9">
    <w:name w:val="Balloon Text"/>
    <w:basedOn w:val="a"/>
    <w:link w:val="aa"/>
    <w:uiPriority w:val="99"/>
    <w:semiHidden/>
    <w:unhideWhenUsed/>
    <w:rsid w:val="00ED0B08"/>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D0B08"/>
    <w:rPr>
      <w:rFonts w:asciiTheme="majorHAnsi" w:eastAsiaTheme="majorEastAsia" w:hAnsiTheme="majorHAnsi" w:cstheme="majorBidi"/>
      <w:kern w:val="2"/>
      <w:sz w:val="18"/>
      <w:szCs w:val="18"/>
    </w:rPr>
  </w:style>
  <w:style w:type="character" w:styleId="ab">
    <w:name w:val="Hyperlink"/>
    <w:basedOn w:val="a0"/>
    <w:uiPriority w:val="99"/>
    <w:semiHidden/>
    <w:unhideWhenUsed/>
    <w:rsid w:val="00A427F0"/>
    <w:rPr>
      <w:color w:val="0000FF"/>
      <w:u w:val="single"/>
    </w:rPr>
  </w:style>
  <w:style w:type="numbering" w:customStyle="1" w:styleId="1">
    <w:name w:val="無清單1"/>
    <w:next w:val="a2"/>
    <w:uiPriority w:val="99"/>
    <w:semiHidden/>
    <w:unhideWhenUsed/>
    <w:rsid w:val="004B5A51"/>
  </w:style>
  <w:style w:type="table" w:customStyle="1" w:styleId="10">
    <w:name w:val="表格格線1"/>
    <w:basedOn w:val="a1"/>
    <w:next w:val="a3"/>
    <w:uiPriority w:val="59"/>
    <w:rsid w:val="004B5A5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75874-E377-49E2-9959-0C17E6CE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325</Words>
  <Characters>1854</Characters>
  <Application>Microsoft Office Word</Application>
  <DocSecurity>0</DocSecurity>
  <Lines>15</Lines>
  <Paragraphs>4</Paragraphs>
  <ScaleCrop>false</ScaleCrop>
  <Company>nducc</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nduuser</dc:creator>
  <cp:lastModifiedBy>蕭資旻</cp:lastModifiedBy>
  <cp:revision>12</cp:revision>
  <cp:lastPrinted>2026-05-26T01:41:00Z</cp:lastPrinted>
  <dcterms:created xsi:type="dcterms:W3CDTF">2026-05-25T01:39:00Z</dcterms:created>
  <dcterms:modified xsi:type="dcterms:W3CDTF">2026-05-26T01:42:00Z</dcterms:modified>
</cp:coreProperties>
</file>